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A" w:rsidRPr="00446EF5" w:rsidRDefault="00224E2A" w:rsidP="00224E2A">
      <w:pPr>
        <w:spacing w:line="276" w:lineRule="auto"/>
        <w:ind w:right="-2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</w:rPr>
        <w:t xml:space="preserve">О Б З О Р </w:t>
      </w:r>
    </w:p>
    <w:p w:rsidR="00224E2A" w:rsidRPr="00446EF5" w:rsidRDefault="00224E2A" w:rsidP="00224E2A">
      <w:pPr>
        <w:spacing w:line="276" w:lineRule="auto"/>
        <w:ind w:right="-2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</w:rPr>
        <w:t xml:space="preserve">практики правоприменения </w:t>
      </w:r>
      <w:r w:rsidRPr="00446EF5">
        <w:rPr>
          <w:rFonts w:ascii="Times New Roman" w:hAnsi="Times New Roman" w:cs="Times New Roman"/>
          <w:b/>
          <w:sz w:val="26"/>
          <w:szCs w:val="26"/>
        </w:rPr>
        <w:t>в сфере конфликта интересов № 2</w:t>
      </w: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sz w:val="26"/>
          <w:szCs w:val="26"/>
        </w:rPr>
      </w:pPr>
    </w:p>
    <w:p w:rsidR="00224E2A" w:rsidRPr="00446EF5" w:rsidRDefault="00224E2A" w:rsidP="00224E2A">
      <w:pPr>
        <w:autoSpaceDE w:val="0"/>
        <w:autoSpaceDN w:val="0"/>
        <w:adjustRightInd w:val="0"/>
        <w:spacing w:line="276" w:lineRule="auto"/>
        <w:ind w:right="-257"/>
        <w:rPr>
          <w:rFonts w:ascii="Times New Roman" w:hAnsi="Times New Roman" w:cs="Times New Roman"/>
          <w:b/>
          <w:bCs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46EF5">
        <w:rPr>
          <w:rFonts w:ascii="Times New Roman" w:hAnsi="Times New Roman" w:cs="Times New Roman"/>
          <w:b/>
          <w:sz w:val="26"/>
          <w:szCs w:val="26"/>
        </w:rPr>
        <w:t xml:space="preserve">. Должностным лицом исполнена обязанность по </w:t>
      </w:r>
      <w:r w:rsidRPr="00446EF5">
        <w:rPr>
          <w:rFonts w:ascii="Times New Roman" w:hAnsi="Times New Roman" w:cs="Times New Roman"/>
          <w:b/>
          <w:bCs/>
          <w:sz w:val="26"/>
          <w:szCs w:val="26"/>
        </w:rPr>
        <w:t>недопущению возможности возникновения конфликта интересов</w:t>
      </w: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sz w:val="26"/>
          <w:szCs w:val="26"/>
        </w:rPr>
      </w:pP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i/>
          <w:sz w:val="26"/>
          <w:szCs w:val="26"/>
        </w:rPr>
      </w:pPr>
      <w:r w:rsidRPr="00446EF5">
        <w:rPr>
          <w:rFonts w:ascii="Times New Roman" w:hAnsi="Times New Roman" w:cs="Times New Roman"/>
          <w:i/>
          <w:sz w:val="26"/>
          <w:szCs w:val="26"/>
        </w:rPr>
        <w:t>Ситуация 1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На заседаниях члены Коллегии рассматривают дела об установлении  тарифов, </w:t>
      </w:r>
      <w:r w:rsidR="00446EF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6EF5">
        <w:rPr>
          <w:rFonts w:ascii="Times New Roman" w:hAnsi="Times New Roman" w:cs="Times New Roman"/>
          <w:sz w:val="26"/>
          <w:szCs w:val="26"/>
        </w:rPr>
        <w:t>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Устанавливаемые Коллегией тарифы напрямую влияют на доходы организации.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 соответствии с частью 2 </w:t>
      </w:r>
      <w:r w:rsidRPr="00446EF5">
        <w:rPr>
          <w:rFonts w:ascii="Times New Roman" w:hAnsi="Times New Roman" w:cs="Times New Roman"/>
          <w:sz w:val="26"/>
          <w:szCs w:val="26"/>
        </w:rPr>
        <w:t xml:space="preserve">статьи 10 Федерального закона </w:t>
      </w:r>
      <w:r w:rsidRPr="00446EF5">
        <w:rPr>
          <w:rFonts w:ascii="Times New Roman" w:hAnsi="Times New Roman" w:cs="Times New Roman"/>
          <w:sz w:val="26"/>
          <w:szCs w:val="26"/>
        </w:rPr>
        <w:t>от 25 декабря 2008 года</w:t>
      </w:r>
      <w:r w:rsidRPr="00446EF5">
        <w:rPr>
          <w:rFonts w:ascii="Times New Roman" w:hAnsi="Times New Roman" w:cs="Times New Roman"/>
          <w:sz w:val="26"/>
          <w:szCs w:val="26"/>
        </w:rPr>
        <w:t xml:space="preserve">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446EF5" w:rsidRPr="00446EF5" w:rsidRDefault="00224E2A" w:rsidP="00446EF5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Государственным служащим, как только ему стало известно о том, что на очередном заседании Коллегии зап</w:t>
      </w:r>
      <w:r w:rsidR="00446EF5">
        <w:rPr>
          <w:rFonts w:ascii="Times New Roman" w:hAnsi="Times New Roman" w:cs="Times New Roman"/>
          <w:sz w:val="26"/>
          <w:szCs w:val="26"/>
        </w:rPr>
        <w:t>ланировано рассмотрение вопроса</w:t>
      </w:r>
      <w:r w:rsidRPr="00446EF5">
        <w:rPr>
          <w:rFonts w:ascii="Times New Roman" w:hAnsi="Times New Roman" w:cs="Times New Roman"/>
          <w:sz w:val="26"/>
          <w:szCs w:val="26"/>
        </w:rPr>
        <w:t xml:space="preserve">  </w:t>
      </w:r>
      <w:r w:rsidRPr="00446EF5">
        <w:rPr>
          <w:rFonts w:ascii="Times New Roman" w:hAnsi="Times New Roman" w:cs="Times New Roman"/>
          <w:sz w:val="26"/>
          <w:szCs w:val="26"/>
        </w:rPr>
        <w:t xml:space="preserve">в отношении организации, в которой работает брат его супруги, направлено уведомление </w:t>
      </w:r>
      <w:r w:rsidR="00446EF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46EF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b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</w:rPr>
        <w:t>Комиссией по урегулированию конфликта интересов приняты решения: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lastRenderedPageBreak/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</w:rPr>
        <w:t>Решение представителя нанимателя</w:t>
      </w:r>
      <w:r w:rsidRPr="00446EF5">
        <w:rPr>
          <w:rFonts w:ascii="Times New Roman" w:hAnsi="Times New Roman" w:cs="Times New Roman"/>
          <w:sz w:val="26"/>
          <w:szCs w:val="26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Решение оформлено приказом государственного органа.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i/>
          <w:sz w:val="26"/>
          <w:szCs w:val="26"/>
        </w:rPr>
      </w:pPr>
      <w:r w:rsidRPr="00446EF5">
        <w:rPr>
          <w:rFonts w:ascii="Times New Roman" w:hAnsi="Times New Roman" w:cs="Times New Roman"/>
          <w:i/>
          <w:sz w:val="26"/>
          <w:szCs w:val="26"/>
        </w:rPr>
        <w:t xml:space="preserve">Ситуация 2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</w:t>
      </w:r>
      <w:r w:rsidR="00446E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46EF5">
        <w:rPr>
          <w:rFonts w:ascii="Times New Roman" w:hAnsi="Times New Roman" w:cs="Times New Roman"/>
          <w:sz w:val="26"/>
          <w:szCs w:val="26"/>
        </w:rPr>
        <w:t xml:space="preserve">с пользованием недрами.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</w:t>
      </w:r>
      <w:r w:rsidR="00446EF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6EF5">
        <w:rPr>
          <w:rFonts w:ascii="Times New Roman" w:hAnsi="Times New Roman" w:cs="Times New Roman"/>
          <w:sz w:val="26"/>
          <w:szCs w:val="26"/>
        </w:rPr>
        <w:t xml:space="preserve">не относится к организациям, в отношении которых территориальный орган осуществляет надзорные функции.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</w:rPr>
        <w:t>Комиссией по урегулированию конфликта интересов принято решение</w:t>
      </w:r>
      <w:r w:rsidRPr="00446EF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24E2A" w:rsidRPr="00446EF5" w:rsidRDefault="00224E2A" w:rsidP="00446EF5">
      <w:pPr>
        <w:spacing w:line="276" w:lineRule="auto"/>
        <w:ind w:right="-257" w:firstLine="567"/>
        <w:rPr>
          <w:rFonts w:ascii="Times New Roman" w:hAnsi="Times New Roman" w:cs="Times New Roman"/>
          <w:strike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bCs/>
          <w:sz w:val="26"/>
          <w:szCs w:val="26"/>
        </w:rPr>
      </w:pPr>
      <w:r w:rsidRPr="00446EF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446EF5">
        <w:rPr>
          <w:rFonts w:ascii="Times New Roman" w:hAnsi="Times New Roman" w:cs="Times New Roman"/>
          <w:b/>
          <w:sz w:val="26"/>
          <w:szCs w:val="26"/>
        </w:rPr>
        <w:t xml:space="preserve">. Должностным лицом не исполнена обязанность по </w:t>
      </w:r>
      <w:r w:rsidRPr="00446EF5">
        <w:rPr>
          <w:rFonts w:ascii="Times New Roman" w:hAnsi="Times New Roman" w:cs="Times New Roman"/>
          <w:b/>
          <w:bCs/>
          <w:sz w:val="26"/>
          <w:szCs w:val="26"/>
        </w:rPr>
        <w:t xml:space="preserve">недопущению возможности возникновения конфликта интересов. </w:t>
      </w: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bCs/>
          <w:sz w:val="26"/>
          <w:szCs w:val="26"/>
        </w:rPr>
      </w:pP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i/>
          <w:sz w:val="26"/>
          <w:szCs w:val="26"/>
        </w:rPr>
      </w:pPr>
      <w:r w:rsidRPr="00446EF5">
        <w:rPr>
          <w:rFonts w:ascii="Times New Roman" w:hAnsi="Times New Roman" w:cs="Times New Roman"/>
          <w:i/>
          <w:sz w:val="26"/>
          <w:szCs w:val="26"/>
        </w:rPr>
        <w:t>Ситуация 1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 w:rsidRPr="00446EF5">
        <w:rPr>
          <w:rFonts w:ascii="Times New Roman" w:hAnsi="Times New Roman"/>
          <w:sz w:val="26"/>
          <w:szCs w:val="26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 w:rsidRPr="00446EF5">
        <w:rPr>
          <w:rFonts w:ascii="Times New Roman" w:hAnsi="Times New Roman" w:cs="Times New Roman"/>
          <w:sz w:val="26"/>
          <w:szCs w:val="26"/>
        </w:rPr>
        <w:t>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Одна из организаций, осуществляющих </w:t>
      </w:r>
      <w:r w:rsidRPr="00446EF5">
        <w:rPr>
          <w:rFonts w:ascii="Times New Roman" w:hAnsi="Times New Roman"/>
          <w:sz w:val="26"/>
          <w:szCs w:val="26"/>
        </w:rPr>
        <w:t xml:space="preserve">техническое обслуживание многоквартирных домов в данном муниципальном образовании </w:t>
      </w:r>
      <w:r w:rsidRPr="00446EF5">
        <w:rPr>
          <w:rFonts w:ascii="Times New Roman" w:hAnsi="Times New Roman"/>
          <w:sz w:val="26"/>
          <w:szCs w:val="26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446EF5">
        <w:rPr>
          <w:rFonts w:ascii="Times New Roman" w:hAnsi="Times New Roman" w:cs="Times New Roman"/>
          <w:sz w:val="26"/>
          <w:szCs w:val="26"/>
        </w:rPr>
        <w:t xml:space="preserve">так как она занимает должность руководителя данной организации и получает заработную плату, стимулирующие выплаты. 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</w:t>
      </w:r>
      <w:r w:rsidR="00446E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46EF5">
        <w:rPr>
          <w:rFonts w:ascii="Times New Roman" w:hAnsi="Times New Roman" w:cs="Times New Roman"/>
          <w:sz w:val="26"/>
          <w:szCs w:val="26"/>
        </w:rPr>
        <w:t>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 w:rsidRPr="00446EF5">
        <w:rPr>
          <w:rFonts w:ascii="Times New Roman" w:hAnsi="Times New Roman" w:cs="Times New Roman"/>
          <w:sz w:val="26"/>
          <w:szCs w:val="26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Комиссией по урегулированию конфликта интересов установлено, что </w:t>
      </w:r>
      <w:r w:rsidRPr="00446EF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446EF5">
        <w:rPr>
          <w:rFonts w:ascii="Times New Roman" w:hAnsi="Times New Roman"/>
          <w:sz w:val="26"/>
          <w:szCs w:val="26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446EF5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</w:t>
      </w:r>
      <w:r w:rsidRPr="00446EF5">
        <w:rPr>
          <w:rFonts w:ascii="Times New Roman" w:hAnsi="Times New Roman"/>
          <w:sz w:val="26"/>
          <w:szCs w:val="26"/>
        </w:rPr>
        <w:t>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446EF5">
        <w:rPr>
          <w:rFonts w:ascii="Times New Roman" w:hAnsi="Times New Roman" w:cs="Times New Roman"/>
          <w:sz w:val="26"/>
          <w:szCs w:val="26"/>
        </w:rPr>
        <w:t xml:space="preserve">по урегулированию конфликта интересов </w:t>
      </w:r>
      <w:r w:rsidRPr="00446EF5">
        <w:rPr>
          <w:rFonts w:ascii="Times New Roman" w:hAnsi="Times New Roman"/>
          <w:sz w:val="26"/>
          <w:szCs w:val="26"/>
        </w:rPr>
        <w:t>учитывалось следующее.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 w:rsidRPr="00446EF5">
        <w:rPr>
          <w:rFonts w:ascii="Times New Roman" w:hAnsi="Times New Roman"/>
          <w:sz w:val="26"/>
          <w:szCs w:val="26"/>
        </w:rPr>
        <w:t xml:space="preserve">. Вместе с тем, </w:t>
      </w:r>
      <w:r w:rsidRPr="00446EF5">
        <w:rPr>
          <w:rFonts w:ascii="Times New Roman" w:hAnsi="Times New Roman" w:cs="Times New Roman"/>
          <w:sz w:val="26"/>
          <w:szCs w:val="26"/>
        </w:rPr>
        <w:t>организация включена в план проведения проверок, о чем муниципальному служащему было известно.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Фактов недобросовестного исполнения муниципальным служащим своих полномочий, а также иных нарушений антикоррупционного законодательства </w:t>
      </w:r>
      <w:r w:rsidR="00446EF5">
        <w:rPr>
          <w:rFonts w:ascii="Times New Roman" w:hAnsi="Times New Roman"/>
          <w:sz w:val="26"/>
          <w:szCs w:val="26"/>
        </w:rPr>
        <w:t xml:space="preserve">                        </w:t>
      </w:r>
      <w:r w:rsidRPr="00446EF5">
        <w:rPr>
          <w:rFonts w:ascii="Times New Roman" w:hAnsi="Times New Roman"/>
          <w:sz w:val="26"/>
          <w:szCs w:val="26"/>
        </w:rPr>
        <w:lastRenderedPageBreak/>
        <w:t>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b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Комиссией по урегулированию конфликта интересов приняты решения: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рекомендовать представителю нанимателя применить к муниципальному</w:t>
      </w:r>
      <w:r w:rsidRPr="00446EF5">
        <w:rPr>
          <w:rFonts w:ascii="Times New Roman" w:hAnsi="Times New Roman" w:cs="Times New Roman"/>
          <w:sz w:val="26"/>
          <w:szCs w:val="26"/>
        </w:rPr>
        <w:t xml:space="preserve"> служащему меру ответственности в виде замечания.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Решение представителя нанимателя</w:t>
      </w:r>
      <w:r w:rsidRPr="00446EF5">
        <w:rPr>
          <w:rFonts w:ascii="Times New Roman" w:hAnsi="Times New Roman"/>
          <w:sz w:val="26"/>
          <w:szCs w:val="26"/>
        </w:rPr>
        <w:t xml:space="preserve">: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применить к муниципальному служащему меру ответственности в виде замечания.</w:t>
      </w:r>
    </w:p>
    <w:p w:rsid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Решение оформлено распоряжением органа местного самоуправления.</w:t>
      </w:r>
    </w:p>
    <w:p w:rsidR="00446EF5" w:rsidRPr="00446EF5" w:rsidRDefault="00446EF5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/>
          <w:b/>
          <w:i/>
          <w:sz w:val="26"/>
          <w:szCs w:val="26"/>
        </w:rPr>
      </w:pPr>
      <w:r w:rsidRPr="00446EF5">
        <w:rPr>
          <w:rFonts w:ascii="Times New Roman" w:hAnsi="Times New Roman" w:cs="Times New Roman"/>
          <w:i/>
          <w:sz w:val="26"/>
          <w:szCs w:val="26"/>
        </w:rPr>
        <w:t>Ситуация 2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Предоставление субсидий напрямую влияет на финансовое положение подведомственного учреждения.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по </w:t>
      </w:r>
      <w:r w:rsidRPr="00446EF5">
        <w:rPr>
          <w:rFonts w:ascii="Times New Roman" w:hAnsi="Times New Roman"/>
          <w:sz w:val="26"/>
          <w:szCs w:val="26"/>
        </w:rPr>
        <w:lastRenderedPageBreak/>
        <w:t>направлению уведомления о возникшем конфликте интересов, а также не принял иных мер по недопущению и</w:t>
      </w:r>
      <w:r w:rsidRPr="00446EF5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</w:t>
      </w:r>
      <w:r w:rsidRPr="00446EF5">
        <w:rPr>
          <w:rFonts w:ascii="Times New Roman" w:hAnsi="Times New Roman"/>
          <w:sz w:val="26"/>
          <w:szCs w:val="26"/>
        </w:rPr>
        <w:t>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224E2A" w:rsidRPr="00446EF5" w:rsidRDefault="00224E2A" w:rsidP="00446EF5">
      <w:pPr>
        <w:spacing w:line="276" w:lineRule="auto"/>
        <w:ind w:right="-257" w:firstLine="567"/>
        <w:rPr>
          <w:rFonts w:ascii="Times New Roman" w:hAnsi="Times New Roman"/>
          <w:b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b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Комиссией</w:t>
      </w:r>
      <w:r w:rsidRPr="00446EF5">
        <w:rPr>
          <w:rFonts w:ascii="Times New Roman" w:hAnsi="Times New Roman" w:cs="Times New Roman"/>
          <w:b/>
          <w:sz w:val="26"/>
          <w:szCs w:val="26"/>
        </w:rPr>
        <w:t xml:space="preserve"> по урегулированию конфликта интересов</w:t>
      </w:r>
      <w:r w:rsidRPr="00446EF5">
        <w:rPr>
          <w:rFonts w:ascii="Times New Roman" w:hAnsi="Times New Roman"/>
          <w:b/>
          <w:sz w:val="26"/>
          <w:szCs w:val="26"/>
        </w:rPr>
        <w:t xml:space="preserve"> приняты решения: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446EF5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</w:t>
      </w:r>
      <w:r w:rsidRPr="00446EF5">
        <w:rPr>
          <w:rFonts w:ascii="Times New Roman" w:hAnsi="Times New Roman"/>
          <w:sz w:val="26"/>
          <w:szCs w:val="26"/>
        </w:rPr>
        <w:t>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Решение представителя нанимателя</w:t>
      </w:r>
      <w:r w:rsidRPr="00446EF5">
        <w:rPr>
          <w:rFonts w:ascii="Times New Roman" w:hAnsi="Times New Roman"/>
          <w:sz w:val="26"/>
          <w:szCs w:val="26"/>
        </w:rPr>
        <w:t xml:space="preserve">: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применить к заместителю руководителя государственного органа меру ответственности в виде выговора.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Решение оформлено распоряжением руководителя субъекта Российской Федерации.</w:t>
      </w: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sz w:val="26"/>
          <w:szCs w:val="26"/>
        </w:rPr>
      </w:pPr>
    </w:p>
    <w:p w:rsidR="00224E2A" w:rsidRPr="00446EF5" w:rsidRDefault="00224E2A" w:rsidP="00224E2A">
      <w:pPr>
        <w:spacing w:line="276" w:lineRule="auto"/>
        <w:ind w:right="-257"/>
        <w:rPr>
          <w:rFonts w:ascii="Times New Roman" w:hAnsi="Times New Roman" w:cs="Times New Roman"/>
          <w:b/>
          <w:i/>
          <w:sz w:val="26"/>
          <w:szCs w:val="26"/>
        </w:rPr>
      </w:pPr>
      <w:r w:rsidRPr="00446EF5">
        <w:rPr>
          <w:rFonts w:ascii="Times New Roman" w:hAnsi="Times New Roman" w:cs="Times New Roman"/>
          <w:i/>
          <w:sz w:val="26"/>
          <w:szCs w:val="26"/>
        </w:rPr>
        <w:t>Ситуация 3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Производственный кооператив связан с сестрой врио министра </w:t>
      </w:r>
      <w:r w:rsidRPr="00446EF5">
        <w:rPr>
          <w:rFonts w:ascii="Times New Roman" w:hAnsi="Times New Roman" w:cs="Times New Roman"/>
          <w:sz w:val="26"/>
          <w:szCs w:val="26"/>
        </w:rPr>
        <w:t xml:space="preserve">имущественными отношениями, </w:t>
      </w:r>
      <w:r w:rsidRPr="00446EF5">
        <w:rPr>
          <w:rFonts w:ascii="Times New Roman" w:hAnsi="Times New Roman"/>
          <w:sz w:val="26"/>
          <w:szCs w:val="26"/>
        </w:rPr>
        <w:t>так как она является членом данного кооператива, получает доход от его деятельности.</w:t>
      </w:r>
    </w:p>
    <w:p w:rsidR="00224E2A" w:rsidRP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lastRenderedPageBreak/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 w:rsidRPr="00446EF5">
        <w:rPr>
          <w:rFonts w:ascii="Times New Roman" w:hAnsi="Times New Roman"/>
          <w:sz w:val="26"/>
          <w:szCs w:val="26"/>
        </w:rPr>
        <w:t>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 w:cs="Times New Roman"/>
          <w:sz w:val="26"/>
          <w:szCs w:val="26"/>
        </w:rPr>
      </w:pPr>
      <w:r w:rsidRPr="00446EF5">
        <w:rPr>
          <w:rFonts w:ascii="Times New Roman" w:hAnsi="Times New Roman" w:cs="Times New Roman"/>
          <w:sz w:val="26"/>
          <w:szCs w:val="26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Уведомление о личной заинтересованности врио министра направлено не было.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</w:t>
      </w:r>
      <w:r w:rsidRPr="00446EF5">
        <w:rPr>
          <w:rFonts w:ascii="Times New Roman" w:hAnsi="Times New Roman" w:cs="Times New Roman"/>
          <w:sz w:val="26"/>
          <w:szCs w:val="26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Pr="00446EF5">
        <w:rPr>
          <w:rFonts w:ascii="Times New Roman" w:hAnsi="Times New Roman"/>
          <w:sz w:val="26"/>
          <w:szCs w:val="26"/>
        </w:rPr>
        <w:t>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446EF5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224E2A" w:rsidRP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Президиумом Совета приняты решения</w:t>
      </w:r>
      <w:r w:rsidRPr="00446EF5">
        <w:rPr>
          <w:rFonts w:ascii="Times New Roman" w:hAnsi="Times New Roman"/>
          <w:sz w:val="26"/>
          <w:szCs w:val="26"/>
        </w:rPr>
        <w:t xml:space="preserve">: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b/>
          <w:sz w:val="26"/>
          <w:szCs w:val="26"/>
        </w:rPr>
        <w:t>Решение представителя нанимателя</w:t>
      </w:r>
      <w:r w:rsidRPr="00446EF5">
        <w:rPr>
          <w:rFonts w:ascii="Times New Roman" w:hAnsi="Times New Roman"/>
          <w:sz w:val="26"/>
          <w:szCs w:val="26"/>
        </w:rPr>
        <w:t xml:space="preserve">: </w:t>
      </w:r>
    </w:p>
    <w:p w:rsidR="00224E2A" w:rsidRPr="00446EF5" w:rsidRDefault="00224E2A" w:rsidP="00224E2A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 xml:space="preserve">врио министра освобожден от должности в связи с утратой доверия за совершение коррупционного правонарушения. </w:t>
      </w:r>
    </w:p>
    <w:p w:rsidR="00446EF5" w:rsidRP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Решение оформлено распоряжением руководителя субъекта Российской Федерации.</w:t>
      </w:r>
    </w:p>
    <w:p w:rsidR="00E511E2" w:rsidRPr="00446EF5" w:rsidRDefault="00224E2A" w:rsidP="00446EF5">
      <w:pPr>
        <w:spacing w:line="276" w:lineRule="auto"/>
        <w:ind w:right="-257" w:firstLine="567"/>
        <w:rPr>
          <w:rFonts w:ascii="Times New Roman" w:hAnsi="Times New Roman"/>
          <w:sz w:val="26"/>
          <w:szCs w:val="26"/>
        </w:rPr>
      </w:pPr>
      <w:r w:rsidRPr="00446EF5">
        <w:rPr>
          <w:rFonts w:ascii="Times New Roman" w:hAnsi="Times New Roman"/>
          <w:sz w:val="26"/>
          <w:szCs w:val="26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  <w:bookmarkStart w:id="0" w:name="_GoBack"/>
      <w:bookmarkEnd w:id="0"/>
    </w:p>
    <w:sectPr w:rsidR="00E511E2" w:rsidRPr="00446EF5" w:rsidSect="00224E2A">
      <w:headerReference w:type="default" r:id="rId5"/>
      <w:pgSz w:w="11906" w:h="16838"/>
      <w:pgMar w:top="1134" w:right="851" w:bottom="851" w:left="153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904F5D">
        <w:pPr>
          <w:pStyle w:val="a3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904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8"/>
    <w:rsid w:val="00224E2A"/>
    <w:rsid w:val="004011B8"/>
    <w:rsid w:val="00446EF5"/>
    <w:rsid w:val="00884C81"/>
    <w:rsid w:val="00904F5D"/>
    <w:rsid w:val="00945E92"/>
    <w:rsid w:val="009F6B08"/>
    <w:rsid w:val="00F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Юлия Николаевна</dc:creator>
  <cp:lastModifiedBy>Прокопьева Юлия Николаевна</cp:lastModifiedBy>
  <cp:revision>2</cp:revision>
  <cp:lastPrinted>2018-11-20T12:24:00Z</cp:lastPrinted>
  <dcterms:created xsi:type="dcterms:W3CDTF">2018-11-20T12:29:00Z</dcterms:created>
  <dcterms:modified xsi:type="dcterms:W3CDTF">2018-11-20T12:29:00Z</dcterms:modified>
</cp:coreProperties>
</file>