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E5" w:rsidRPr="00913EE5" w:rsidRDefault="00913EE5" w:rsidP="00913EE5">
      <w:pPr>
        <w:pStyle w:val="Style7"/>
        <w:widowControl/>
        <w:spacing w:line="240" w:lineRule="auto"/>
        <w:jc w:val="right"/>
        <w:rPr>
          <w:rStyle w:val="FontStyle24"/>
          <w:sz w:val="28"/>
          <w:szCs w:val="28"/>
        </w:rPr>
      </w:pPr>
      <w:r w:rsidRPr="00913EE5">
        <w:rPr>
          <w:rStyle w:val="FontStyle24"/>
          <w:sz w:val="28"/>
          <w:szCs w:val="28"/>
        </w:rPr>
        <w:t>Приложение</w:t>
      </w:r>
    </w:p>
    <w:p w:rsidR="000660CA" w:rsidRPr="00143DDC" w:rsidRDefault="000660CA" w:rsidP="00143DDC">
      <w:pPr>
        <w:pStyle w:val="Style7"/>
        <w:widowControl/>
        <w:spacing w:line="240" w:lineRule="auto"/>
        <w:jc w:val="center"/>
        <w:rPr>
          <w:rStyle w:val="FontStyle24"/>
          <w:b/>
          <w:sz w:val="28"/>
          <w:szCs w:val="28"/>
        </w:rPr>
      </w:pPr>
      <w:r w:rsidRPr="00143DDC">
        <w:rPr>
          <w:rStyle w:val="FontStyle24"/>
          <w:b/>
          <w:sz w:val="28"/>
          <w:szCs w:val="28"/>
        </w:rPr>
        <w:t>Информация</w:t>
      </w:r>
    </w:p>
    <w:p w:rsidR="006160D9" w:rsidRPr="00143DDC" w:rsidRDefault="000A12E1" w:rsidP="00143DDC">
      <w:pPr>
        <w:pStyle w:val="Style7"/>
        <w:widowControl/>
        <w:spacing w:line="240" w:lineRule="auto"/>
        <w:jc w:val="center"/>
        <w:rPr>
          <w:rStyle w:val="FontStyle24"/>
          <w:b/>
          <w:sz w:val="28"/>
          <w:szCs w:val="28"/>
        </w:rPr>
      </w:pPr>
      <w:r w:rsidRPr="00143DDC">
        <w:rPr>
          <w:rStyle w:val="FontStyle24"/>
          <w:b/>
          <w:sz w:val="28"/>
          <w:szCs w:val="28"/>
        </w:rPr>
        <w:t>об итогах исполнения законодательства о противодействии коррупции</w:t>
      </w:r>
    </w:p>
    <w:p w:rsidR="00022A77" w:rsidRPr="000660CA" w:rsidRDefault="00022A77" w:rsidP="00143DDC">
      <w:pPr>
        <w:pStyle w:val="Style8"/>
        <w:widowControl/>
        <w:rPr>
          <w:sz w:val="28"/>
          <w:szCs w:val="28"/>
        </w:rPr>
      </w:pPr>
    </w:p>
    <w:p w:rsidR="006160D9" w:rsidRDefault="006160D9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За </w:t>
      </w:r>
      <w:r w:rsidRPr="006160D9">
        <w:rPr>
          <w:rStyle w:val="FontStyle24"/>
          <w:sz w:val="28"/>
          <w:szCs w:val="28"/>
        </w:rPr>
        <w:t xml:space="preserve">9 месяцев 2013 года </w:t>
      </w:r>
      <w:r w:rsidR="00D72D4C">
        <w:rPr>
          <w:rStyle w:val="FontStyle24"/>
          <w:sz w:val="28"/>
          <w:szCs w:val="28"/>
        </w:rPr>
        <w:t xml:space="preserve">органами </w:t>
      </w:r>
      <w:r>
        <w:rPr>
          <w:rStyle w:val="FontStyle24"/>
          <w:sz w:val="28"/>
          <w:szCs w:val="28"/>
        </w:rPr>
        <w:t>прокуратур</w:t>
      </w:r>
      <w:r w:rsidR="00D72D4C">
        <w:rPr>
          <w:rStyle w:val="FontStyle24"/>
          <w:sz w:val="28"/>
          <w:szCs w:val="28"/>
        </w:rPr>
        <w:t>ы</w:t>
      </w:r>
      <w:r>
        <w:rPr>
          <w:rStyle w:val="FontStyle24"/>
          <w:sz w:val="28"/>
          <w:szCs w:val="28"/>
        </w:rPr>
        <w:t xml:space="preserve"> Республики Татарстан </w:t>
      </w:r>
      <w:r w:rsidRPr="006160D9">
        <w:rPr>
          <w:rStyle w:val="FontStyle24"/>
          <w:sz w:val="28"/>
          <w:szCs w:val="28"/>
        </w:rPr>
        <w:t>осуществлено свыше 5000 проверок исполнения законодательства о противодействии коррупции, о государственной и муниципальной службе, законодательства об использовании государственного и муниципального имущества, о размещении заказов на поставки товаров, выполнение работ, оказание услуг для государственных и муниципальных нужд.</w:t>
      </w:r>
    </w:p>
    <w:p w:rsidR="004E7C01" w:rsidRPr="006160D9" w:rsidRDefault="004E7C01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результате выявлены нарушения законодательства, обладающие типовыми признаками.</w:t>
      </w:r>
    </w:p>
    <w:p w:rsidR="006160D9" w:rsidRDefault="006160D9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 w:rsidRPr="006160D9">
        <w:rPr>
          <w:rStyle w:val="FontStyle24"/>
          <w:sz w:val="28"/>
          <w:szCs w:val="28"/>
        </w:rPr>
        <w:t xml:space="preserve">Так, проверка </w:t>
      </w:r>
      <w:r w:rsidR="004E7C01" w:rsidRPr="006160D9">
        <w:rPr>
          <w:rStyle w:val="FontStyle24"/>
          <w:sz w:val="28"/>
          <w:szCs w:val="28"/>
        </w:rPr>
        <w:t>исполнения Федеральн</w:t>
      </w:r>
      <w:r w:rsidR="004E7C01">
        <w:rPr>
          <w:rStyle w:val="FontStyle24"/>
          <w:sz w:val="28"/>
          <w:szCs w:val="28"/>
        </w:rPr>
        <w:t>ого</w:t>
      </w:r>
      <w:r w:rsidR="004E7C01" w:rsidRPr="006160D9">
        <w:rPr>
          <w:rStyle w:val="FontStyle24"/>
          <w:sz w:val="28"/>
          <w:szCs w:val="28"/>
        </w:rPr>
        <w:t xml:space="preserve"> закон</w:t>
      </w:r>
      <w:r w:rsidR="004E7C01">
        <w:rPr>
          <w:rStyle w:val="FontStyle24"/>
          <w:sz w:val="28"/>
          <w:szCs w:val="28"/>
        </w:rPr>
        <w:t>а</w:t>
      </w:r>
      <w:r w:rsidR="004E7C01" w:rsidRPr="006160D9">
        <w:rPr>
          <w:rStyle w:val="FontStyle24"/>
          <w:sz w:val="28"/>
          <w:szCs w:val="28"/>
        </w:rPr>
        <w:t xml:space="preserve"> «О противодействии коррупции»</w:t>
      </w:r>
      <w:r w:rsidR="004E7C01">
        <w:rPr>
          <w:rStyle w:val="FontStyle24"/>
          <w:sz w:val="28"/>
          <w:szCs w:val="28"/>
        </w:rPr>
        <w:t>,</w:t>
      </w:r>
      <w:r w:rsidR="004E7C01" w:rsidRPr="006160D9">
        <w:rPr>
          <w:rStyle w:val="FontStyle24"/>
          <w:sz w:val="28"/>
          <w:szCs w:val="28"/>
        </w:rPr>
        <w:t xml:space="preserve"> проведен</w:t>
      </w:r>
      <w:r w:rsidR="004E7C01">
        <w:rPr>
          <w:rStyle w:val="FontStyle24"/>
          <w:sz w:val="28"/>
          <w:szCs w:val="28"/>
        </w:rPr>
        <w:t>н</w:t>
      </w:r>
      <w:r w:rsidR="004E7C01" w:rsidRPr="006160D9">
        <w:rPr>
          <w:rStyle w:val="FontStyle24"/>
          <w:sz w:val="28"/>
          <w:szCs w:val="28"/>
        </w:rPr>
        <w:t>а</w:t>
      </w:r>
      <w:r w:rsidR="004E7C01">
        <w:rPr>
          <w:rStyle w:val="FontStyle24"/>
          <w:sz w:val="28"/>
          <w:szCs w:val="28"/>
        </w:rPr>
        <w:t>я</w:t>
      </w:r>
      <w:r w:rsidRPr="006160D9">
        <w:rPr>
          <w:rStyle w:val="FontStyle24"/>
          <w:sz w:val="28"/>
          <w:szCs w:val="28"/>
        </w:rPr>
        <w:t>в Министерстве внутренних дел по Республике Татарстан</w:t>
      </w:r>
      <w:r w:rsidR="004E7C01">
        <w:rPr>
          <w:rStyle w:val="FontStyle24"/>
          <w:sz w:val="28"/>
          <w:szCs w:val="28"/>
        </w:rPr>
        <w:t>,</w:t>
      </w:r>
      <w:r w:rsidRPr="006160D9">
        <w:rPr>
          <w:rStyle w:val="FontStyle24"/>
          <w:sz w:val="28"/>
          <w:szCs w:val="28"/>
        </w:rPr>
        <w:t xml:space="preserve"> показала, что установленные требования соблюдаются не всеми сотрудниками органов внутренних дел.Выявлены факты предоставления неполных и недостоверных сведений о доходах, об имуществе и обязательствах имущественного характера (далее - Сведения)</w:t>
      </w:r>
      <w:r w:rsidR="00B03C41">
        <w:rPr>
          <w:rStyle w:val="FontStyle24"/>
          <w:sz w:val="28"/>
          <w:szCs w:val="28"/>
        </w:rPr>
        <w:t xml:space="preserve"> не только </w:t>
      </w:r>
      <w:r w:rsidR="00B03C41" w:rsidRPr="006160D9">
        <w:rPr>
          <w:rStyle w:val="FontStyle24"/>
          <w:sz w:val="28"/>
          <w:szCs w:val="28"/>
        </w:rPr>
        <w:t>сотрудниками Министерства</w:t>
      </w:r>
      <w:r w:rsidR="00B03C41">
        <w:rPr>
          <w:rStyle w:val="FontStyle24"/>
          <w:sz w:val="28"/>
          <w:szCs w:val="28"/>
        </w:rPr>
        <w:t>, но и руководителями отдельных подразделений,</w:t>
      </w:r>
      <w:r w:rsidRPr="006160D9">
        <w:rPr>
          <w:rStyle w:val="FontStyle24"/>
          <w:sz w:val="28"/>
          <w:szCs w:val="28"/>
        </w:rPr>
        <w:t>которые не были своевременно выявлены и пресечены работниками кадровой службы.</w:t>
      </w:r>
    </w:p>
    <w:p w:rsidR="006160D9" w:rsidRPr="00E36938" w:rsidRDefault="006160D9" w:rsidP="00143DDC">
      <w:pPr>
        <w:pStyle w:val="Style9"/>
        <w:widowControl/>
        <w:spacing w:line="240" w:lineRule="auto"/>
        <w:rPr>
          <w:rStyle w:val="FontStyle24"/>
          <w:color w:val="632423" w:themeColor="accent2" w:themeShade="80"/>
          <w:sz w:val="28"/>
          <w:szCs w:val="28"/>
        </w:rPr>
      </w:pPr>
      <w:r>
        <w:rPr>
          <w:rStyle w:val="FontStyle24"/>
          <w:sz w:val="28"/>
          <w:szCs w:val="28"/>
        </w:rPr>
        <w:t>Н</w:t>
      </w:r>
      <w:r w:rsidRPr="006160D9">
        <w:rPr>
          <w:rStyle w:val="FontStyle24"/>
          <w:sz w:val="28"/>
          <w:szCs w:val="28"/>
        </w:rPr>
        <w:t xml:space="preserve">апример, </w:t>
      </w:r>
      <w:r w:rsidRPr="00913EE5">
        <w:rPr>
          <w:rStyle w:val="FontStyle24"/>
          <w:sz w:val="28"/>
          <w:szCs w:val="28"/>
        </w:rPr>
        <w:t xml:space="preserve">в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Сведениях</w:t>
      </w:r>
      <w:r w:rsidRPr="00913EE5">
        <w:rPr>
          <w:rStyle w:val="FontStyle24"/>
          <w:sz w:val="28"/>
          <w:szCs w:val="28"/>
        </w:rPr>
        <w:t xml:space="preserve"> за 2011 год начальника </w:t>
      </w:r>
      <w:r w:rsidR="00B03C41" w:rsidRPr="00913EE5">
        <w:rPr>
          <w:rStyle w:val="FontStyle24"/>
          <w:sz w:val="28"/>
          <w:szCs w:val="28"/>
        </w:rPr>
        <w:t xml:space="preserve">одного из структурных подразделений центрального аппарата Полиции МВД по РТ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отсутств</w:t>
      </w:r>
      <w:r w:rsidR="00B03C4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овали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данные о 3-х банковских счетах, открытых в 2007-2008 гг. и действующих до настоящего времени</w:t>
      </w:r>
      <w:r w:rsidRPr="00E36938">
        <w:rPr>
          <w:rStyle w:val="FontStyle24"/>
          <w:color w:val="632423" w:themeColor="accent2" w:themeShade="80"/>
          <w:sz w:val="28"/>
          <w:szCs w:val="28"/>
        </w:rPr>
        <w:t>.</w:t>
      </w:r>
    </w:p>
    <w:p w:rsidR="006160D9" w:rsidRDefault="00B03C41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 w:rsidRPr="00913EE5">
        <w:rPr>
          <w:rStyle w:val="FontStyle24"/>
          <w:sz w:val="28"/>
          <w:szCs w:val="28"/>
        </w:rPr>
        <w:t xml:space="preserve">Руководитель другого структурного подразделения центрального аппарата Полиции </w:t>
      </w:r>
      <w:r w:rsidR="006160D9" w:rsidRPr="00913EE5">
        <w:rPr>
          <w:rStyle w:val="FontStyle24"/>
          <w:sz w:val="28"/>
          <w:szCs w:val="28"/>
        </w:rPr>
        <w:t>МВД по РТ</w:t>
      </w:r>
      <w:r w:rsidR="00913EE5">
        <w:rPr>
          <w:rStyle w:val="FontStyle24"/>
          <w:sz w:val="28"/>
          <w:szCs w:val="28"/>
        </w:rPr>
        <w:t xml:space="preserve"> 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в</w:t>
      </w:r>
      <w:r w:rsidR="006160D9" w:rsidRPr="00E36938">
        <w:rPr>
          <w:rStyle w:val="FontStyle24"/>
          <w:color w:val="632423" w:themeColor="accent2" w:themeShade="80"/>
          <w:sz w:val="28"/>
          <w:szCs w:val="28"/>
        </w:rPr>
        <w:t xml:space="preserve"> 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Сведениях не указа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л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информаци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ю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о реализации земельного участка и жилого дома</w:t>
      </w:r>
      <w:r w:rsidR="006160D9" w:rsidRPr="00913EE5">
        <w:rPr>
          <w:rStyle w:val="FontStyle24"/>
          <w:sz w:val="28"/>
          <w:szCs w:val="28"/>
        </w:rPr>
        <w:t>, ранее находи</w:t>
      </w:r>
      <w:r w:rsidRPr="00913EE5">
        <w:rPr>
          <w:rStyle w:val="FontStyle24"/>
          <w:sz w:val="28"/>
          <w:szCs w:val="28"/>
        </w:rPr>
        <w:t xml:space="preserve">вшихся </w:t>
      </w:r>
      <w:r w:rsidR="006160D9" w:rsidRPr="00913EE5">
        <w:rPr>
          <w:rStyle w:val="FontStyle24"/>
          <w:sz w:val="28"/>
          <w:szCs w:val="28"/>
        </w:rPr>
        <w:t xml:space="preserve">в его </w:t>
      </w:r>
      <w:r w:rsidRPr="00913EE5">
        <w:rPr>
          <w:rStyle w:val="FontStyle24"/>
          <w:sz w:val="28"/>
          <w:szCs w:val="28"/>
        </w:rPr>
        <w:t>индивидуальной</w:t>
      </w:r>
      <w:r w:rsidR="00913EE5">
        <w:rPr>
          <w:rStyle w:val="FontStyle24"/>
          <w:sz w:val="28"/>
          <w:szCs w:val="28"/>
        </w:rPr>
        <w:t xml:space="preserve"> </w:t>
      </w:r>
      <w:r w:rsidR="006160D9" w:rsidRPr="00913EE5">
        <w:rPr>
          <w:rStyle w:val="FontStyle24"/>
          <w:sz w:val="28"/>
          <w:szCs w:val="28"/>
        </w:rPr>
        <w:t>собственности.</w:t>
      </w:r>
      <w:r w:rsidR="00913EE5">
        <w:rPr>
          <w:rStyle w:val="FontStyle24"/>
          <w:sz w:val="28"/>
          <w:szCs w:val="28"/>
        </w:rPr>
        <w:t xml:space="preserve"> </w:t>
      </w:r>
      <w:r w:rsidR="006160D9" w:rsidRPr="00913EE5">
        <w:rPr>
          <w:rStyle w:val="FontStyle24"/>
          <w:sz w:val="28"/>
          <w:szCs w:val="28"/>
        </w:rPr>
        <w:t xml:space="preserve">Кроме этого, 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в </w:t>
      </w:r>
      <w:r w:rsidR="00AF509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Сведениях,</w:t>
      </w:r>
      <w:r w:rsidR="00913EE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</w:t>
      </w:r>
      <w:r w:rsidR="00E37EE4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представленных за 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супруг</w:t>
      </w:r>
      <w:r w:rsidR="00E37EE4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у</w:t>
      </w:r>
      <w:r w:rsidR="00AF509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,</w:t>
      </w:r>
      <w:r w:rsidR="00913EE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им не была 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указана информация о реализации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двух 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транспортн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ых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средств</w:t>
      </w:r>
      <w:r w:rsidR="006160D9" w:rsidRPr="00913EE5">
        <w:rPr>
          <w:rStyle w:val="FontStyle24"/>
          <w:sz w:val="28"/>
          <w:szCs w:val="28"/>
        </w:rPr>
        <w:t xml:space="preserve"> </w:t>
      </w:r>
      <w:r w:rsidRPr="00913EE5">
        <w:rPr>
          <w:rStyle w:val="FontStyle24"/>
          <w:sz w:val="28"/>
          <w:szCs w:val="28"/>
        </w:rPr>
        <w:t>(</w:t>
      </w:r>
      <w:r w:rsidR="006160D9" w:rsidRPr="00913EE5">
        <w:rPr>
          <w:rStyle w:val="FontStyle24"/>
          <w:sz w:val="28"/>
          <w:szCs w:val="28"/>
        </w:rPr>
        <w:t xml:space="preserve">автомашин </w:t>
      </w:r>
      <w:r w:rsidRPr="00913EE5">
        <w:rPr>
          <w:rStyle w:val="FontStyle24"/>
          <w:sz w:val="28"/>
          <w:szCs w:val="28"/>
        </w:rPr>
        <w:t xml:space="preserve">ВАЗ-2109 и </w:t>
      </w:r>
      <w:r w:rsidRPr="00913EE5">
        <w:rPr>
          <w:rStyle w:val="FontStyle24"/>
          <w:sz w:val="28"/>
          <w:szCs w:val="28"/>
          <w:lang w:val="en-US"/>
        </w:rPr>
        <w:t>Lexus</w:t>
      </w:r>
      <w:r w:rsidRPr="00913EE5">
        <w:rPr>
          <w:rStyle w:val="FontStyle24"/>
          <w:sz w:val="28"/>
          <w:szCs w:val="28"/>
        </w:rPr>
        <w:t>)</w:t>
      </w:r>
      <w:r w:rsidR="006160D9" w:rsidRPr="00913EE5">
        <w:rPr>
          <w:rStyle w:val="FontStyle24"/>
          <w:sz w:val="28"/>
          <w:szCs w:val="28"/>
        </w:rPr>
        <w:t>,</w:t>
      </w:r>
      <w:r w:rsidR="006160D9" w:rsidRPr="006160D9">
        <w:rPr>
          <w:rStyle w:val="FontStyle24"/>
          <w:sz w:val="28"/>
          <w:szCs w:val="28"/>
        </w:rPr>
        <w:t xml:space="preserve"> котор</w:t>
      </w:r>
      <w:r>
        <w:rPr>
          <w:rStyle w:val="FontStyle24"/>
          <w:sz w:val="28"/>
          <w:szCs w:val="28"/>
        </w:rPr>
        <w:t xml:space="preserve">ые </w:t>
      </w:r>
      <w:r w:rsidR="006160D9" w:rsidRPr="006160D9">
        <w:rPr>
          <w:rStyle w:val="FontStyle24"/>
          <w:sz w:val="28"/>
          <w:szCs w:val="28"/>
        </w:rPr>
        <w:t>согласно Сведениям, представленным в 2011 году</w:t>
      </w:r>
      <w:r>
        <w:rPr>
          <w:rStyle w:val="FontStyle24"/>
          <w:sz w:val="28"/>
          <w:szCs w:val="28"/>
        </w:rPr>
        <w:t xml:space="preserve"> и </w:t>
      </w:r>
      <w:r w:rsidRPr="006160D9">
        <w:rPr>
          <w:rStyle w:val="FontStyle24"/>
          <w:sz w:val="28"/>
          <w:szCs w:val="28"/>
        </w:rPr>
        <w:t>за 2009 год</w:t>
      </w:r>
      <w:r w:rsidR="006160D9" w:rsidRPr="006160D9">
        <w:rPr>
          <w:rStyle w:val="FontStyle24"/>
          <w:sz w:val="28"/>
          <w:szCs w:val="28"/>
        </w:rPr>
        <w:t>, находил</w:t>
      </w:r>
      <w:r>
        <w:rPr>
          <w:rStyle w:val="FontStyle24"/>
          <w:sz w:val="28"/>
          <w:szCs w:val="28"/>
        </w:rPr>
        <w:t>и</w:t>
      </w:r>
      <w:r w:rsidR="006160D9" w:rsidRPr="006160D9">
        <w:rPr>
          <w:rStyle w:val="FontStyle24"/>
          <w:sz w:val="28"/>
          <w:szCs w:val="28"/>
        </w:rPr>
        <w:t>сь в ее индивидуальной собственности.</w:t>
      </w:r>
    </w:p>
    <w:p w:rsidR="00AF5095" w:rsidRPr="00E36938" w:rsidRDefault="00E37EE4" w:rsidP="00143DDC">
      <w:pPr>
        <w:pStyle w:val="Style9"/>
        <w:widowControl/>
        <w:spacing w:line="240" w:lineRule="auto"/>
        <w:rPr>
          <w:rStyle w:val="FontStyle24"/>
          <w:color w:val="632423" w:themeColor="accent2" w:themeShade="80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Нарушения аналогичного характера были допущены заместитель начальника еще одного управления в составе Полиции МВД по РТ. В Сведениях за 2102 год, представленных им за свою супругу,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отсутствовали данные о реализации нежилого помещения площадью более 64 кв. м и автомашины «Фольксваген пассат», ранее находившихся в ее собственности. Кроме того, в </w:t>
      </w:r>
      <w:r w:rsidR="00EC34F7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Сведениях супруги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за </w:t>
      </w:r>
      <w:r w:rsidR="00AF509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2010 и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2011 год</w:t>
      </w:r>
      <w:r w:rsidR="00AF509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ыим </w:t>
      </w:r>
      <w:r w:rsidR="00EC34F7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не была указана информация </w:t>
      </w:r>
      <w:r w:rsidR="00AF509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о реализации нежилого помещения площадью свыше 72 кв. м и автомашины </w:t>
      </w:r>
      <w:r w:rsidR="00AF5095" w:rsidRPr="00E36938">
        <w:rPr>
          <w:rStyle w:val="FontStyle24"/>
          <w:b/>
          <w:color w:val="632423" w:themeColor="accent2" w:themeShade="80"/>
          <w:sz w:val="28"/>
          <w:szCs w:val="28"/>
          <w:u w:val="single"/>
          <w:lang w:val="en-US"/>
        </w:rPr>
        <w:t>VOLVOXC</w:t>
      </w:r>
      <w:r w:rsidR="00AF509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-90</w:t>
      </w:r>
      <w:r w:rsidR="00AF5095" w:rsidRPr="00E36938">
        <w:rPr>
          <w:rStyle w:val="FontStyle24"/>
          <w:color w:val="632423" w:themeColor="accent2" w:themeShade="80"/>
          <w:sz w:val="28"/>
          <w:szCs w:val="28"/>
        </w:rPr>
        <w:t>.</w:t>
      </w:r>
    </w:p>
    <w:p w:rsidR="00AF5095" w:rsidRDefault="00AF5095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Схожие нарушения выявлены при проверке Инспекции государственного строительного надзора Республики Татарстан и Министерстве культуры Республики Татарстан.</w:t>
      </w:r>
    </w:p>
    <w:p w:rsidR="00022A77" w:rsidRPr="000660CA" w:rsidRDefault="00AF5095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Также </w:t>
      </w:r>
      <w:r w:rsidR="0075362D">
        <w:rPr>
          <w:rStyle w:val="FontStyle24"/>
          <w:sz w:val="28"/>
          <w:szCs w:val="28"/>
        </w:rPr>
        <w:t>н</w:t>
      </w:r>
      <w:r w:rsidR="000A12E1" w:rsidRPr="000660CA">
        <w:rPr>
          <w:rStyle w:val="FontStyle24"/>
          <w:sz w:val="28"/>
          <w:szCs w:val="28"/>
        </w:rPr>
        <w:t xml:space="preserve">арушения законодательства при предоставлении Сведений </w:t>
      </w:r>
      <w:r w:rsidR="0075362D" w:rsidRPr="0075362D">
        <w:rPr>
          <w:rStyle w:val="FontStyle24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0A12E1" w:rsidRPr="000660CA">
        <w:rPr>
          <w:rStyle w:val="FontStyle24"/>
          <w:sz w:val="28"/>
          <w:szCs w:val="28"/>
        </w:rPr>
        <w:t xml:space="preserve">выявлены </w:t>
      </w:r>
      <w:proofErr w:type="spellStart"/>
      <w:r w:rsidR="000A12E1" w:rsidRPr="000660CA">
        <w:rPr>
          <w:rStyle w:val="FontStyle24"/>
          <w:sz w:val="28"/>
          <w:szCs w:val="28"/>
        </w:rPr>
        <w:t>горрайпрокурорами</w:t>
      </w:r>
      <w:proofErr w:type="spellEnd"/>
      <w:r w:rsidR="000A12E1" w:rsidRPr="000660CA">
        <w:rPr>
          <w:rStyle w:val="FontStyle24"/>
          <w:sz w:val="28"/>
          <w:szCs w:val="28"/>
        </w:rPr>
        <w:t xml:space="preserve"> в отношении лиц замещающих муниципальные должности и состоящих на муниципальной службе.</w:t>
      </w:r>
    </w:p>
    <w:p w:rsidR="00022A77" w:rsidRPr="00E36938" w:rsidRDefault="00AF5095" w:rsidP="00143DDC">
      <w:pPr>
        <w:pStyle w:val="Style9"/>
        <w:widowControl/>
        <w:spacing w:line="240" w:lineRule="auto"/>
        <w:ind w:firstLine="715"/>
        <w:rPr>
          <w:rStyle w:val="FontStyle24"/>
          <w:b/>
          <w:color w:val="632423" w:themeColor="accent2" w:themeShade="80"/>
          <w:sz w:val="28"/>
          <w:szCs w:val="28"/>
          <w:u w:val="single"/>
        </w:rPr>
      </w:pPr>
      <w:r>
        <w:rPr>
          <w:rStyle w:val="FontStyle24"/>
          <w:sz w:val="28"/>
          <w:szCs w:val="28"/>
        </w:rPr>
        <w:lastRenderedPageBreak/>
        <w:t>Например</w:t>
      </w:r>
      <w:r w:rsidR="000A12E1" w:rsidRPr="000660CA">
        <w:rPr>
          <w:rStyle w:val="FontStyle24"/>
          <w:sz w:val="28"/>
          <w:szCs w:val="28"/>
        </w:rPr>
        <w:t xml:space="preserve">, </w:t>
      </w:r>
      <w:r>
        <w:rPr>
          <w:rStyle w:val="FontStyle24"/>
          <w:sz w:val="28"/>
          <w:szCs w:val="28"/>
        </w:rPr>
        <w:t xml:space="preserve">в </w:t>
      </w:r>
      <w:r w:rsidR="000A12E1" w:rsidRPr="000660CA">
        <w:rPr>
          <w:rStyle w:val="FontStyle24"/>
          <w:sz w:val="28"/>
          <w:szCs w:val="28"/>
        </w:rPr>
        <w:t>Сведени</w:t>
      </w:r>
      <w:r>
        <w:rPr>
          <w:rStyle w:val="FontStyle24"/>
          <w:sz w:val="28"/>
          <w:szCs w:val="28"/>
        </w:rPr>
        <w:t>ях</w:t>
      </w:r>
      <w:r w:rsidR="00D72D4C">
        <w:rPr>
          <w:rStyle w:val="FontStyle24"/>
          <w:sz w:val="28"/>
          <w:szCs w:val="28"/>
        </w:rPr>
        <w:t>,</w:t>
      </w:r>
      <w:r w:rsidR="000A12E1" w:rsidRPr="000660CA">
        <w:rPr>
          <w:rStyle w:val="FontStyle24"/>
          <w:sz w:val="28"/>
          <w:szCs w:val="28"/>
        </w:rPr>
        <w:t xml:space="preserve"> представленных начальником </w:t>
      </w:r>
      <w:r>
        <w:rPr>
          <w:rStyle w:val="FontStyle24"/>
          <w:sz w:val="28"/>
          <w:szCs w:val="28"/>
        </w:rPr>
        <w:t xml:space="preserve">одного из </w:t>
      </w:r>
      <w:r w:rsidR="000A12E1" w:rsidRPr="000660CA">
        <w:rPr>
          <w:rStyle w:val="FontStyle24"/>
          <w:sz w:val="28"/>
          <w:szCs w:val="28"/>
        </w:rPr>
        <w:t>отдел</w:t>
      </w:r>
      <w:r>
        <w:rPr>
          <w:rStyle w:val="FontStyle24"/>
          <w:sz w:val="28"/>
          <w:szCs w:val="28"/>
        </w:rPr>
        <w:t xml:space="preserve">ов </w:t>
      </w:r>
      <w:r w:rsidR="000A12E1" w:rsidRPr="000660CA">
        <w:rPr>
          <w:rStyle w:val="FontStyle24"/>
          <w:sz w:val="28"/>
          <w:szCs w:val="28"/>
        </w:rPr>
        <w:t>аппарата Совета Елабужского муниципального района</w:t>
      </w:r>
      <w:r>
        <w:rPr>
          <w:rStyle w:val="FontStyle24"/>
          <w:sz w:val="28"/>
          <w:szCs w:val="28"/>
        </w:rPr>
        <w:t xml:space="preserve">,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отсутствовали сведения о 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принадлежаще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м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ему на праве собственности земельно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м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участк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е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площадью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около 3 тысяч к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в.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 </w:t>
      </w:r>
      <w:r w:rsidR="006160D9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м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.</w:t>
      </w:r>
    </w:p>
    <w:p w:rsidR="00022A77" w:rsidRPr="00E36938" w:rsidRDefault="00AF5095" w:rsidP="00143DDC">
      <w:pPr>
        <w:pStyle w:val="Style9"/>
        <w:widowControl/>
        <w:spacing w:line="240" w:lineRule="auto"/>
        <w:ind w:firstLine="710"/>
        <w:rPr>
          <w:rStyle w:val="FontStyle24"/>
          <w:color w:val="632423" w:themeColor="accent2" w:themeShade="80"/>
          <w:sz w:val="28"/>
          <w:szCs w:val="28"/>
        </w:rPr>
      </w:pPr>
      <w:r>
        <w:rPr>
          <w:rStyle w:val="FontStyle24"/>
          <w:sz w:val="28"/>
          <w:szCs w:val="28"/>
        </w:rPr>
        <w:t>Муниципальны</w:t>
      </w:r>
      <w:r w:rsidR="00BB7C00">
        <w:rPr>
          <w:rStyle w:val="FontStyle24"/>
          <w:sz w:val="28"/>
          <w:szCs w:val="28"/>
        </w:rPr>
        <w:t>й</w:t>
      </w:r>
      <w:r>
        <w:rPr>
          <w:rStyle w:val="FontStyle24"/>
          <w:sz w:val="28"/>
          <w:szCs w:val="28"/>
        </w:rPr>
        <w:t xml:space="preserve"> служащи</w:t>
      </w:r>
      <w:r w:rsidR="00BB7C00">
        <w:rPr>
          <w:rStyle w:val="FontStyle24"/>
          <w:sz w:val="28"/>
          <w:szCs w:val="28"/>
        </w:rPr>
        <w:t>й</w:t>
      </w:r>
      <w:r>
        <w:rPr>
          <w:rStyle w:val="FontStyle24"/>
          <w:sz w:val="28"/>
          <w:szCs w:val="28"/>
        </w:rPr>
        <w:t xml:space="preserve"> аппарата главы </w:t>
      </w:r>
      <w:proofErr w:type="spellStart"/>
      <w:r w:rsidR="000A12E1" w:rsidRPr="000660CA">
        <w:rPr>
          <w:rStyle w:val="FontStyle24"/>
          <w:sz w:val="28"/>
          <w:szCs w:val="28"/>
        </w:rPr>
        <w:t>Елабужско</w:t>
      </w:r>
      <w:r>
        <w:rPr>
          <w:rStyle w:val="FontStyle24"/>
          <w:sz w:val="28"/>
          <w:szCs w:val="28"/>
        </w:rPr>
        <w:t>го</w:t>
      </w:r>
      <w:proofErr w:type="spellEnd"/>
      <w:r w:rsidR="000A12E1" w:rsidRPr="000660CA">
        <w:rPr>
          <w:rStyle w:val="FontStyle24"/>
          <w:sz w:val="28"/>
          <w:szCs w:val="28"/>
        </w:rPr>
        <w:t xml:space="preserve"> муниципально</w:t>
      </w:r>
      <w:r>
        <w:rPr>
          <w:rStyle w:val="FontStyle24"/>
          <w:sz w:val="28"/>
          <w:szCs w:val="28"/>
        </w:rPr>
        <w:t>го</w:t>
      </w:r>
      <w:r w:rsidR="000A12E1" w:rsidRPr="000660CA">
        <w:rPr>
          <w:rStyle w:val="FontStyle24"/>
          <w:sz w:val="28"/>
          <w:szCs w:val="28"/>
        </w:rPr>
        <w:t xml:space="preserve"> район</w:t>
      </w:r>
      <w:r>
        <w:rPr>
          <w:rStyle w:val="FontStyle24"/>
          <w:sz w:val="28"/>
          <w:szCs w:val="28"/>
        </w:rPr>
        <w:t>а</w:t>
      </w:r>
      <w:r w:rsidR="00913EE5">
        <w:rPr>
          <w:rStyle w:val="FontStyle24"/>
          <w:sz w:val="28"/>
          <w:szCs w:val="28"/>
        </w:rPr>
        <w:t xml:space="preserve"> 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сокрыл при предоставлении 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Сведени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й</w:t>
      </w:r>
      <w:r w:rsidR="00913EE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сведения о 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принадлежащ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ем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ему на праве собственности земельн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ом </w:t>
      </w:r>
      <w:r w:rsidR="004D7C62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участк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е</w:t>
      </w:r>
      <w:r w:rsidR="004D7C62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площадью 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около 400</w:t>
      </w:r>
      <w:r w:rsidR="004D7C62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кв.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 </w:t>
      </w:r>
      <w:r w:rsidR="004D7C62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м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.</w:t>
      </w:r>
    </w:p>
    <w:p w:rsidR="00022A77" w:rsidRPr="00E36938" w:rsidRDefault="000A12E1" w:rsidP="00143DDC">
      <w:pPr>
        <w:pStyle w:val="Style9"/>
        <w:widowControl/>
        <w:spacing w:line="240" w:lineRule="auto"/>
        <w:ind w:firstLine="696"/>
        <w:rPr>
          <w:rStyle w:val="FontStyle24"/>
          <w:color w:val="632423" w:themeColor="accent2" w:themeShade="80"/>
          <w:sz w:val="28"/>
          <w:szCs w:val="28"/>
        </w:rPr>
      </w:pPr>
      <w:r w:rsidRPr="000660CA">
        <w:rPr>
          <w:rStyle w:val="FontStyle24"/>
          <w:sz w:val="28"/>
          <w:szCs w:val="28"/>
        </w:rPr>
        <w:t>Глав</w:t>
      </w:r>
      <w:r w:rsidR="00BB7C00">
        <w:rPr>
          <w:rStyle w:val="FontStyle24"/>
          <w:sz w:val="28"/>
          <w:szCs w:val="28"/>
        </w:rPr>
        <w:t xml:space="preserve">а </w:t>
      </w:r>
      <w:r w:rsidRPr="000660CA">
        <w:rPr>
          <w:rStyle w:val="FontStyle24"/>
          <w:sz w:val="28"/>
          <w:szCs w:val="28"/>
        </w:rPr>
        <w:t xml:space="preserve">сельского поселения Елабужского муниципального района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не указал в Сведениях принадлежащий на праве долевой собственности жилой дом, а также доход в размере 50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тысяч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рублей, полученный в ГУП «Республиканский агропромышленный центр инвестиций и новаций».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Кроме того, в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Сведениях на супругу 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этот </w:t>
      </w:r>
      <w:r w:rsidR="007748C4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г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лава сельского поселения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сокры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л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4 объекта недвижимости, находи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вшихся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в ее собственности и являющиеся объектами налогообложения: земельный участок, квартир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у и два жилых дом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а </w:t>
      </w:r>
      <w:r w:rsidR="00BB7C00" w:rsidRPr="00E36938">
        <w:rPr>
          <w:rStyle w:val="FontStyle24"/>
          <w:b/>
          <w:color w:val="632423" w:themeColor="accent2" w:themeShade="80"/>
          <w:sz w:val="36"/>
          <w:szCs w:val="36"/>
          <w:u w:val="single"/>
        </w:rPr>
        <w:t xml:space="preserve">в разных </w:t>
      </w:r>
      <w:r w:rsidRPr="00E36938">
        <w:rPr>
          <w:rStyle w:val="FontStyle24"/>
          <w:b/>
          <w:color w:val="632423" w:themeColor="accent2" w:themeShade="80"/>
          <w:sz w:val="36"/>
          <w:szCs w:val="36"/>
          <w:u w:val="single"/>
        </w:rPr>
        <w:t>г</w:t>
      </w:r>
      <w:r w:rsidR="004D7C62" w:rsidRPr="00E36938">
        <w:rPr>
          <w:rStyle w:val="FontStyle24"/>
          <w:b/>
          <w:color w:val="632423" w:themeColor="accent2" w:themeShade="80"/>
          <w:sz w:val="36"/>
          <w:szCs w:val="36"/>
          <w:u w:val="single"/>
        </w:rPr>
        <w:t>ород</w:t>
      </w:r>
      <w:r w:rsidR="00BB7C00" w:rsidRPr="00E36938">
        <w:rPr>
          <w:rStyle w:val="FontStyle24"/>
          <w:b/>
          <w:color w:val="632423" w:themeColor="accent2" w:themeShade="80"/>
          <w:sz w:val="36"/>
          <w:szCs w:val="36"/>
          <w:u w:val="single"/>
        </w:rPr>
        <w:t>ах</w:t>
      </w:r>
      <w:r w:rsidRPr="00E36938">
        <w:rPr>
          <w:rStyle w:val="FontStyle24"/>
          <w:color w:val="632423" w:themeColor="accent2" w:themeShade="80"/>
          <w:sz w:val="28"/>
          <w:szCs w:val="28"/>
        </w:rPr>
        <w:t>.</w:t>
      </w:r>
    </w:p>
    <w:p w:rsidR="00022A77" w:rsidRPr="00E36938" w:rsidRDefault="000A12E1" w:rsidP="00143DDC">
      <w:pPr>
        <w:pStyle w:val="Style9"/>
        <w:widowControl/>
        <w:spacing w:line="240" w:lineRule="auto"/>
        <w:ind w:firstLine="710"/>
        <w:rPr>
          <w:rStyle w:val="FontStyle24"/>
          <w:color w:val="632423" w:themeColor="accent2" w:themeShade="80"/>
          <w:sz w:val="28"/>
          <w:szCs w:val="28"/>
        </w:rPr>
      </w:pPr>
      <w:r w:rsidRPr="000660CA">
        <w:rPr>
          <w:rStyle w:val="FontStyle24"/>
          <w:sz w:val="28"/>
          <w:szCs w:val="28"/>
        </w:rPr>
        <w:t xml:space="preserve">В ходе анализа Сведений представленных начальником отдела Исполнительного комитета Тетюшского муниципального района установлено, что им </w:t>
      </w:r>
      <w:r w:rsidR="00BB7C00">
        <w:rPr>
          <w:rStyle w:val="FontStyle24"/>
          <w:sz w:val="28"/>
          <w:szCs w:val="28"/>
        </w:rPr>
        <w:t xml:space="preserve">был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сокрыт факт владения: земельн</w:t>
      </w:r>
      <w:r w:rsidR="00D72D4C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ым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участк</w:t>
      </w:r>
      <w:r w:rsidR="00D72D4C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ом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площадью 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около 3 тысяч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кв.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 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м</w:t>
      </w:r>
      <w:proofErr w:type="gramStart"/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,</w:t>
      </w:r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д</w:t>
      </w:r>
      <w:proofErr w:type="gramEnd"/>
      <w:r w:rsidR="00BB7C00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олей 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свыше 45 тысяч кв. м в другом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земельн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о</w:t>
      </w:r>
      <w:r w:rsidR="00D72D4C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м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участк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е и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жил</w:t>
      </w:r>
      <w:r w:rsidR="00D72D4C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ым домом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площадью 45,2 кв.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 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м.</w:t>
      </w:r>
    </w:p>
    <w:p w:rsidR="00022A77" w:rsidRPr="000660CA" w:rsidRDefault="00D72D4C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</w:t>
      </w:r>
      <w:r w:rsidR="000A12E1" w:rsidRPr="000660CA">
        <w:rPr>
          <w:rStyle w:val="FontStyle24"/>
          <w:sz w:val="28"/>
          <w:szCs w:val="28"/>
        </w:rPr>
        <w:t xml:space="preserve">о обращению представителей ООО «Юл </w:t>
      </w:r>
      <w:proofErr w:type="spellStart"/>
      <w:r w:rsidR="000A12E1" w:rsidRPr="000660CA">
        <w:rPr>
          <w:rStyle w:val="FontStyle24"/>
          <w:sz w:val="28"/>
          <w:szCs w:val="28"/>
        </w:rPr>
        <w:t>Таши</w:t>
      </w:r>
      <w:proofErr w:type="spellEnd"/>
      <w:r w:rsidR="000A12E1" w:rsidRPr="000660CA">
        <w:rPr>
          <w:rStyle w:val="FontStyle24"/>
          <w:sz w:val="28"/>
          <w:szCs w:val="28"/>
        </w:rPr>
        <w:t xml:space="preserve">» </w:t>
      </w:r>
      <w:r>
        <w:rPr>
          <w:rStyle w:val="FontStyle24"/>
          <w:sz w:val="28"/>
          <w:szCs w:val="28"/>
        </w:rPr>
        <w:t xml:space="preserve">прокуратурой республики </w:t>
      </w:r>
      <w:r w:rsidR="000A12E1" w:rsidRPr="000660CA">
        <w:rPr>
          <w:rStyle w:val="FontStyle24"/>
          <w:sz w:val="28"/>
          <w:szCs w:val="28"/>
        </w:rPr>
        <w:t>проведена проверка соблюдения служащими Инспекции государственного строительного надзора Республики Татарстан установленных законом запретов и ограничений.</w:t>
      </w:r>
    </w:p>
    <w:p w:rsidR="00022A77" w:rsidRPr="000660CA" w:rsidRDefault="000A12E1" w:rsidP="00143DDC">
      <w:pPr>
        <w:pStyle w:val="Style9"/>
        <w:widowControl/>
        <w:spacing w:line="240" w:lineRule="auto"/>
        <w:ind w:firstLine="715"/>
        <w:rPr>
          <w:rStyle w:val="FontStyle24"/>
          <w:sz w:val="28"/>
          <w:szCs w:val="28"/>
        </w:rPr>
      </w:pPr>
      <w:proofErr w:type="gramStart"/>
      <w:r w:rsidRPr="000660CA">
        <w:rPr>
          <w:rStyle w:val="FontStyle24"/>
          <w:sz w:val="28"/>
          <w:szCs w:val="28"/>
        </w:rPr>
        <w:t xml:space="preserve">Проверкой установлено, что 04.09.2013 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супругой руководителя территориального органа по надзору за автодорогами и придорожным строительством Инспекции государственного строительного надзора была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выписа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на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нотариально заверенн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ая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доверенность своему мужу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, которой онбыл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уполномоч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ен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быть представителем 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супруги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во всех организациях и учреждениях независимо от форм собственности, с правом прин</w:t>
      </w:r>
      <w:r w:rsidR="00D72D4C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имать участие на собраниях ООО и участвовать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в голосованиях, 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а также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расписываться за не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е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и совершать</w:t>
      </w:r>
      <w:r w:rsidR="00913EE5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другие</w:t>
      </w:r>
      <w:proofErr w:type="gramEnd"/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действия</w:t>
      </w:r>
      <w:r w:rsidR="00563F0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.</w:t>
      </w:r>
      <w:r w:rsidR="00C07D54">
        <w:rPr>
          <w:rStyle w:val="FontStyle24"/>
          <w:sz w:val="28"/>
          <w:szCs w:val="28"/>
        </w:rPr>
        <w:t xml:space="preserve"> Данный руководитель </w:t>
      </w:r>
      <w:r w:rsidR="00563F0D" w:rsidRPr="00563F0D">
        <w:rPr>
          <w:rStyle w:val="FontStyle24"/>
          <w:sz w:val="28"/>
          <w:szCs w:val="28"/>
        </w:rPr>
        <w:t>территориального органа</w:t>
      </w:r>
      <w:r w:rsidR="00913EE5">
        <w:rPr>
          <w:rStyle w:val="FontStyle24"/>
          <w:sz w:val="28"/>
          <w:szCs w:val="28"/>
        </w:rPr>
        <w:t xml:space="preserve"> </w:t>
      </w:r>
      <w:r w:rsidR="00563F0D">
        <w:rPr>
          <w:rStyle w:val="FontStyle24"/>
          <w:sz w:val="28"/>
          <w:szCs w:val="28"/>
        </w:rPr>
        <w:t xml:space="preserve">Инспекции </w:t>
      </w:r>
      <w:r w:rsidR="00C07D54" w:rsidRPr="000660CA">
        <w:rPr>
          <w:rStyle w:val="FontStyle24"/>
          <w:sz w:val="28"/>
          <w:szCs w:val="28"/>
        </w:rPr>
        <w:t xml:space="preserve">05.09.2013 </w:t>
      </w:r>
      <w:r w:rsidR="00563F0D">
        <w:rPr>
          <w:rStyle w:val="FontStyle24"/>
          <w:sz w:val="28"/>
          <w:szCs w:val="28"/>
        </w:rPr>
        <w:t xml:space="preserve">со ссылкой на служебную необходимость </w:t>
      </w:r>
      <w:r w:rsidRPr="000660CA">
        <w:rPr>
          <w:rStyle w:val="FontStyle24"/>
          <w:sz w:val="28"/>
          <w:szCs w:val="28"/>
        </w:rPr>
        <w:t xml:space="preserve">выехал в Муслюмовский муниципальный район для осуществления государственного строительного надзора, </w:t>
      </w:r>
      <w:r w:rsidR="00563F0D">
        <w:rPr>
          <w:rStyle w:val="FontStyle24"/>
          <w:sz w:val="28"/>
          <w:szCs w:val="28"/>
        </w:rPr>
        <w:t xml:space="preserve">при этом </w:t>
      </w:r>
      <w:r w:rsidR="00563F0D" w:rsidRPr="000660CA">
        <w:rPr>
          <w:rStyle w:val="FontStyle24"/>
          <w:sz w:val="28"/>
          <w:szCs w:val="28"/>
        </w:rPr>
        <w:t xml:space="preserve">использовал </w:t>
      </w:r>
      <w:r w:rsidRPr="000660CA">
        <w:rPr>
          <w:rStyle w:val="FontStyle24"/>
          <w:sz w:val="28"/>
          <w:szCs w:val="28"/>
        </w:rPr>
        <w:t xml:space="preserve">служебное время </w:t>
      </w:r>
      <w:r w:rsidR="00563F0D">
        <w:rPr>
          <w:rStyle w:val="FontStyle24"/>
          <w:sz w:val="28"/>
          <w:szCs w:val="28"/>
        </w:rPr>
        <w:t xml:space="preserve">для </w:t>
      </w:r>
      <w:r w:rsidRPr="000660CA">
        <w:rPr>
          <w:rStyle w:val="FontStyle24"/>
          <w:sz w:val="28"/>
          <w:szCs w:val="28"/>
        </w:rPr>
        <w:t>решения коммерческих вопросов. В нарушение требований законодательства о государственной гражданской службе он, по доверенности своей жены, соучредителя</w:t>
      </w:r>
      <w:r w:rsidR="00913EE5">
        <w:rPr>
          <w:rStyle w:val="FontStyle24"/>
          <w:sz w:val="28"/>
          <w:szCs w:val="28"/>
        </w:rPr>
        <w:t xml:space="preserve"> </w:t>
      </w:r>
      <w:r w:rsidRPr="000660CA">
        <w:rPr>
          <w:rStyle w:val="FontStyle24"/>
          <w:sz w:val="28"/>
          <w:szCs w:val="28"/>
        </w:rPr>
        <w:t xml:space="preserve">ООО «Юл </w:t>
      </w:r>
      <w:proofErr w:type="spellStart"/>
      <w:r w:rsidRPr="000660CA">
        <w:rPr>
          <w:rStyle w:val="FontStyle24"/>
          <w:sz w:val="28"/>
          <w:szCs w:val="28"/>
        </w:rPr>
        <w:t>Таши</w:t>
      </w:r>
      <w:proofErr w:type="spellEnd"/>
      <w:r w:rsidRPr="000660CA">
        <w:rPr>
          <w:rStyle w:val="FontStyle24"/>
          <w:sz w:val="28"/>
          <w:szCs w:val="28"/>
        </w:rPr>
        <w:t>», возглавил собрание учредителей ООО, провед</w:t>
      </w:r>
      <w:r w:rsidR="00563F0D">
        <w:rPr>
          <w:rStyle w:val="FontStyle24"/>
          <w:sz w:val="28"/>
          <w:szCs w:val="28"/>
        </w:rPr>
        <w:t>е</w:t>
      </w:r>
      <w:r w:rsidRPr="000660CA">
        <w:rPr>
          <w:rStyle w:val="FontStyle24"/>
          <w:sz w:val="28"/>
          <w:szCs w:val="28"/>
        </w:rPr>
        <w:t>нное вс.</w:t>
      </w:r>
      <w:r w:rsidR="00C07D54">
        <w:rPr>
          <w:rStyle w:val="FontStyle24"/>
          <w:sz w:val="28"/>
          <w:szCs w:val="28"/>
        </w:rPr>
        <w:t> </w:t>
      </w:r>
      <w:r w:rsidRPr="000660CA">
        <w:rPr>
          <w:rStyle w:val="FontStyle24"/>
          <w:sz w:val="28"/>
          <w:szCs w:val="28"/>
        </w:rPr>
        <w:t>Муслюмово, приостановил полномочия действующего генерального директор</w:t>
      </w:r>
      <w:proofErr w:type="gramStart"/>
      <w:r w:rsidRPr="000660CA">
        <w:rPr>
          <w:rStyle w:val="FontStyle24"/>
          <w:sz w:val="28"/>
          <w:szCs w:val="28"/>
        </w:rPr>
        <w:t>а ООО</w:t>
      </w:r>
      <w:proofErr w:type="gramEnd"/>
      <w:r w:rsidRPr="000660CA">
        <w:rPr>
          <w:rStyle w:val="FontStyle24"/>
          <w:sz w:val="28"/>
          <w:szCs w:val="28"/>
        </w:rPr>
        <w:t xml:space="preserve">, назначил нового, </w:t>
      </w:r>
      <w:r w:rsidR="00C07D54">
        <w:rPr>
          <w:rStyle w:val="FontStyle24"/>
          <w:sz w:val="28"/>
          <w:szCs w:val="28"/>
        </w:rPr>
        <w:t xml:space="preserve">дал указание </w:t>
      </w:r>
      <w:r w:rsidRPr="000660CA">
        <w:rPr>
          <w:rStyle w:val="FontStyle24"/>
          <w:sz w:val="28"/>
          <w:szCs w:val="28"/>
        </w:rPr>
        <w:t>прове</w:t>
      </w:r>
      <w:r w:rsidR="00C07D54">
        <w:rPr>
          <w:rStyle w:val="FontStyle24"/>
          <w:sz w:val="28"/>
          <w:szCs w:val="28"/>
        </w:rPr>
        <w:t xml:space="preserve">сти </w:t>
      </w:r>
      <w:r w:rsidRPr="000660CA">
        <w:rPr>
          <w:rStyle w:val="FontStyle24"/>
          <w:sz w:val="28"/>
          <w:szCs w:val="28"/>
        </w:rPr>
        <w:t>аудиторск</w:t>
      </w:r>
      <w:r w:rsidR="00C07D54">
        <w:rPr>
          <w:rStyle w:val="FontStyle24"/>
          <w:sz w:val="28"/>
          <w:szCs w:val="28"/>
        </w:rPr>
        <w:t>ую</w:t>
      </w:r>
      <w:r w:rsidRPr="000660CA">
        <w:rPr>
          <w:rStyle w:val="FontStyle24"/>
          <w:sz w:val="28"/>
          <w:szCs w:val="28"/>
        </w:rPr>
        <w:t xml:space="preserve"> проверк</w:t>
      </w:r>
      <w:r w:rsidR="00C07D54">
        <w:rPr>
          <w:rStyle w:val="FontStyle24"/>
          <w:sz w:val="28"/>
          <w:szCs w:val="28"/>
        </w:rPr>
        <w:t>у</w:t>
      </w:r>
      <w:r w:rsidRPr="000660CA">
        <w:rPr>
          <w:rStyle w:val="FontStyle24"/>
          <w:sz w:val="28"/>
          <w:szCs w:val="28"/>
        </w:rPr>
        <w:t xml:space="preserve"> финансово-хозяйственной деятельности и поручил провести оценку эффективности заключённых договоров аренды.</w:t>
      </w:r>
    </w:p>
    <w:p w:rsidR="00022A77" w:rsidRPr="000660CA" w:rsidRDefault="00E840C0" w:rsidP="00143DDC">
      <w:pPr>
        <w:pStyle w:val="Style9"/>
        <w:widowControl/>
        <w:spacing w:line="240" w:lineRule="auto"/>
        <w:ind w:firstLine="71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Предметом деятельност</w:t>
      </w:r>
      <w:proofErr w:type="gramStart"/>
      <w:r>
        <w:rPr>
          <w:rStyle w:val="FontStyle24"/>
          <w:sz w:val="28"/>
          <w:szCs w:val="28"/>
        </w:rPr>
        <w:t>и ООО</w:t>
      </w:r>
      <w:proofErr w:type="gramEnd"/>
      <w:r>
        <w:rPr>
          <w:rStyle w:val="FontStyle24"/>
          <w:sz w:val="28"/>
          <w:szCs w:val="28"/>
        </w:rPr>
        <w:t xml:space="preserve"> «Юл </w:t>
      </w:r>
      <w:proofErr w:type="spellStart"/>
      <w:r>
        <w:rPr>
          <w:rStyle w:val="FontStyle24"/>
          <w:sz w:val="28"/>
          <w:szCs w:val="28"/>
        </w:rPr>
        <w:t>Т</w:t>
      </w:r>
      <w:r w:rsidR="000A12E1" w:rsidRPr="000660CA">
        <w:rPr>
          <w:rStyle w:val="FontStyle24"/>
          <w:sz w:val="28"/>
          <w:szCs w:val="28"/>
        </w:rPr>
        <w:t>аши</w:t>
      </w:r>
      <w:proofErr w:type="spellEnd"/>
      <w:r w:rsidR="000A12E1" w:rsidRPr="000660CA">
        <w:rPr>
          <w:rStyle w:val="FontStyle24"/>
          <w:sz w:val="28"/>
          <w:szCs w:val="28"/>
        </w:rPr>
        <w:t>» является строительство, реконструкция и техническое перевооружение автомобильных дорог</w:t>
      </w:r>
      <w:r w:rsidR="00C07D54">
        <w:rPr>
          <w:rStyle w:val="FontStyle24"/>
          <w:sz w:val="28"/>
          <w:szCs w:val="28"/>
        </w:rPr>
        <w:t>, п</w:t>
      </w:r>
      <w:r w:rsidR="000A12E1" w:rsidRPr="000660CA">
        <w:rPr>
          <w:rStyle w:val="FontStyle24"/>
          <w:sz w:val="28"/>
          <w:szCs w:val="28"/>
        </w:rPr>
        <w:t>оэтому участие руководителя территориального органа по надзору за автодорогами и придорожным строительством в руководстве вышеуказанным ООО мо</w:t>
      </w:r>
      <w:r w:rsidR="00D72D4C">
        <w:rPr>
          <w:rStyle w:val="FontStyle24"/>
          <w:sz w:val="28"/>
          <w:szCs w:val="28"/>
        </w:rPr>
        <w:t>гло</w:t>
      </w:r>
      <w:r w:rsidR="000A12E1" w:rsidRPr="000660CA">
        <w:rPr>
          <w:rStyle w:val="FontStyle24"/>
          <w:sz w:val="28"/>
          <w:szCs w:val="28"/>
        </w:rPr>
        <w:t xml:space="preserve"> </w:t>
      </w:r>
      <w:r w:rsidR="000A12E1" w:rsidRPr="000660CA">
        <w:rPr>
          <w:rStyle w:val="FontStyle24"/>
          <w:sz w:val="28"/>
          <w:szCs w:val="28"/>
        </w:rPr>
        <w:lastRenderedPageBreak/>
        <w:t>повлиять на надлежащее исполнение им должностных обязанностей</w:t>
      </w:r>
      <w:r w:rsidR="00C07D54">
        <w:rPr>
          <w:rStyle w:val="FontStyle24"/>
          <w:sz w:val="28"/>
          <w:szCs w:val="28"/>
        </w:rPr>
        <w:t xml:space="preserve">. Кроме того в данном случае </w:t>
      </w:r>
      <w:r w:rsidR="000A12E1" w:rsidRPr="000660CA">
        <w:rPr>
          <w:rStyle w:val="FontStyle24"/>
          <w:sz w:val="28"/>
          <w:szCs w:val="28"/>
        </w:rPr>
        <w:t>возникает или может возникнуть противоречие между личной заинтересованностью государственного служащего и правами и законными интересами граждан, организаций, общества или государства.</w:t>
      </w:r>
    </w:p>
    <w:p w:rsidR="00022A77" w:rsidRPr="00E36938" w:rsidRDefault="00C07D54" w:rsidP="00143DDC">
      <w:pPr>
        <w:pStyle w:val="Style9"/>
        <w:widowControl/>
        <w:spacing w:line="240" w:lineRule="auto"/>
        <w:rPr>
          <w:rStyle w:val="FontStyle24"/>
          <w:b/>
          <w:color w:val="632423" w:themeColor="accent2" w:themeShade="80"/>
          <w:sz w:val="28"/>
          <w:szCs w:val="28"/>
          <w:u w:val="single"/>
        </w:rPr>
      </w:pPr>
      <w:r w:rsidRPr="000660CA">
        <w:rPr>
          <w:rStyle w:val="FontStyle24"/>
          <w:sz w:val="28"/>
          <w:szCs w:val="28"/>
        </w:rPr>
        <w:t xml:space="preserve">На </w:t>
      </w:r>
      <w:r w:rsidR="000A12E1" w:rsidRPr="000660CA">
        <w:rPr>
          <w:rStyle w:val="FontStyle24"/>
          <w:sz w:val="28"/>
          <w:szCs w:val="28"/>
        </w:rPr>
        <w:t xml:space="preserve">имя руководителя Инспекции государственного строительного надзора </w:t>
      </w:r>
      <w:r w:rsidRPr="000660CA">
        <w:rPr>
          <w:rStyle w:val="FontStyle24"/>
          <w:sz w:val="28"/>
          <w:szCs w:val="28"/>
        </w:rPr>
        <w:t xml:space="preserve">прокуратурой республики </w:t>
      </w:r>
      <w:r>
        <w:rPr>
          <w:rStyle w:val="FontStyle24"/>
          <w:sz w:val="28"/>
          <w:szCs w:val="28"/>
        </w:rPr>
        <w:t xml:space="preserve">было </w:t>
      </w:r>
      <w:r w:rsidR="000A12E1" w:rsidRPr="000660CA">
        <w:rPr>
          <w:rStyle w:val="FontStyle24"/>
          <w:sz w:val="28"/>
          <w:szCs w:val="28"/>
        </w:rPr>
        <w:t xml:space="preserve">внесено представление об устранении нарушений законодательства и рассмотрении вопроса об увольнении </w:t>
      </w:r>
      <w:r w:rsidRPr="00C07D54">
        <w:rPr>
          <w:rStyle w:val="FontStyle24"/>
          <w:sz w:val="28"/>
          <w:szCs w:val="28"/>
        </w:rPr>
        <w:t>руководител</w:t>
      </w:r>
      <w:r>
        <w:rPr>
          <w:rStyle w:val="FontStyle24"/>
          <w:sz w:val="28"/>
          <w:szCs w:val="28"/>
        </w:rPr>
        <w:t>я</w:t>
      </w:r>
      <w:r w:rsidRPr="00C07D54">
        <w:rPr>
          <w:rStyle w:val="FontStyle24"/>
          <w:sz w:val="28"/>
          <w:szCs w:val="28"/>
        </w:rPr>
        <w:t xml:space="preserve"> территориального органа Инспекции</w:t>
      </w:r>
      <w:r>
        <w:rPr>
          <w:rStyle w:val="FontStyle24"/>
          <w:sz w:val="28"/>
          <w:szCs w:val="28"/>
        </w:rPr>
        <w:t xml:space="preserve">,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п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о результата</w:t>
      </w:r>
      <w:r w:rsidR="00BE006D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м рассмотрения </w:t>
      </w: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которого он</w:t>
      </w:r>
      <w:r w:rsidR="000A12E1"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 xml:space="preserve"> уволен в связи с утратой доверия.</w:t>
      </w:r>
    </w:p>
    <w:p w:rsidR="00C11AC6" w:rsidRDefault="00C11AC6" w:rsidP="00143DDC">
      <w:pPr>
        <w:pStyle w:val="Style9"/>
        <w:widowControl/>
        <w:spacing w:line="240" w:lineRule="auto"/>
        <w:ind w:firstLine="71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Значительное количество нарушений, </w:t>
      </w:r>
      <w:r w:rsidRPr="00C11AC6">
        <w:rPr>
          <w:rStyle w:val="FontStyle24"/>
          <w:sz w:val="28"/>
          <w:szCs w:val="28"/>
        </w:rPr>
        <w:t>имеющих коррупционн</w:t>
      </w:r>
      <w:r w:rsidR="0006784B">
        <w:rPr>
          <w:rStyle w:val="FontStyle24"/>
          <w:sz w:val="28"/>
          <w:szCs w:val="28"/>
        </w:rPr>
        <w:t xml:space="preserve">ую направленность, </w:t>
      </w:r>
      <w:r>
        <w:rPr>
          <w:rStyle w:val="FontStyle24"/>
          <w:sz w:val="28"/>
          <w:szCs w:val="28"/>
        </w:rPr>
        <w:t>совершается при освоении бюджетных средств</w:t>
      </w:r>
      <w:r w:rsidR="0006784B">
        <w:rPr>
          <w:rStyle w:val="FontStyle24"/>
          <w:sz w:val="28"/>
          <w:szCs w:val="28"/>
        </w:rPr>
        <w:t xml:space="preserve">, в том числе при размещении </w:t>
      </w:r>
      <w:r w:rsidR="0006784B" w:rsidRPr="0006784B">
        <w:rPr>
          <w:rStyle w:val="FontStyle24"/>
          <w:sz w:val="28"/>
          <w:szCs w:val="28"/>
        </w:rPr>
        <w:t>заказов для государственных и муниципальных нужд</w:t>
      </w:r>
      <w:r w:rsidR="0006784B">
        <w:rPr>
          <w:rStyle w:val="FontStyle24"/>
          <w:sz w:val="28"/>
          <w:szCs w:val="28"/>
        </w:rPr>
        <w:t>.</w:t>
      </w:r>
    </w:p>
    <w:p w:rsidR="0006784B" w:rsidRDefault="0006784B" w:rsidP="00143DDC">
      <w:pPr>
        <w:pStyle w:val="Style9"/>
        <w:widowControl/>
        <w:spacing w:line="240" w:lineRule="auto"/>
        <w:ind w:firstLine="710"/>
        <w:rPr>
          <w:rStyle w:val="FontStyle24"/>
          <w:sz w:val="28"/>
          <w:szCs w:val="28"/>
        </w:rPr>
      </w:pPr>
      <w:r w:rsidRPr="000660CA">
        <w:rPr>
          <w:rStyle w:val="FontStyle24"/>
          <w:sz w:val="28"/>
          <w:szCs w:val="28"/>
        </w:rPr>
        <w:t>Так,</w:t>
      </w:r>
      <w:r>
        <w:rPr>
          <w:rStyle w:val="FontStyle24"/>
          <w:sz w:val="28"/>
          <w:szCs w:val="28"/>
        </w:rPr>
        <w:t xml:space="preserve"> в</w:t>
      </w:r>
      <w:r w:rsidR="0062160C">
        <w:rPr>
          <w:rStyle w:val="FontStyle24"/>
          <w:sz w:val="28"/>
          <w:szCs w:val="28"/>
        </w:rPr>
        <w:t xml:space="preserve"> ходе проверок </w:t>
      </w:r>
      <w:r w:rsidR="0062160C" w:rsidRPr="000660CA">
        <w:rPr>
          <w:rStyle w:val="FontStyle24"/>
          <w:sz w:val="28"/>
          <w:szCs w:val="28"/>
        </w:rPr>
        <w:t xml:space="preserve">бюджетного законодательства </w:t>
      </w:r>
      <w:r w:rsidR="000A12E1" w:rsidRPr="000660CA">
        <w:rPr>
          <w:rStyle w:val="FontStyle24"/>
          <w:sz w:val="28"/>
          <w:szCs w:val="28"/>
        </w:rPr>
        <w:t>выявлено 334 нарушени</w:t>
      </w:r>
      <w:r>
        <w:rPr>
          <w:rStyle w:val="FontStyle24"/>
          <w:sz w:val="28"/>
          <w:szCs w:val="28"/>
        </w:rPr>
        <w:t>я</w:t>
      </w:r>
      <w:r w:rsidR="000A12E1" w:rsidRPr="000660CA">
        <w:rPr>
          <w:rStyle w:val="FontStyle24"/>
          <w:sz w:val="28"/>
          <w:szCs w:val="28"/>
        </w:rPr>
        <w:t>.</w:t>
      </w:r>
    </w:p>
    <w:p w:rsidR="00022A77" w:rsidRPr="000660CA" w:rsidRDefault="0006784B" w:rsidP="00143DDC">
      <w:pPr>
        <w:pStyle w:val="Style9"/>
        <w:widowControl/>
        <w:spacing w:line="240" w:lineRule="auto"/>
        <w:ind w:firstLine="710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Например, </w:t>
      </w:r>
      <w:r w:rsidR="000A12E1" w:rsidRPr="000660CA">
        <w:rPr>
          <w:rStyle w:val="FontStyle24"/>
          <w:sz w:val="28"/>
          <w:szCs w:val="28"/>
        </w:rPr>
        <w:t>Азнакаевской городской прокуратурой установлено, что главный врач психоневрологическ</w:t>
      </w:r>
      <w:r w:rsidR="008F037A">
        <w:rPr>
          <w:rStyle w:val="FontStyle24"/>
          <w:sz w:val="28"/>
          <w:szCs w:val="28"/>
        </w:rPr>
        <w:t>ого</w:t>
      </w:r>
      <w:r w:rsidR="000A12E1" w:rsidRPr="000660CA">
        <w:rPr>
          <w:rStyle w:val="FontStyle24"/>
          <w:sz w:val="28"/>
          <w:szCs w:val="28"/>
        </w:rPr>
        <w:t xml:space="preserve"> диспансер</w:t>
      </w:r>
      <w:r w:rsidR="008F037A">
        <w:rPr>
          <w:rStyle w:val="FontStyle24"/>
          <w:sz w:val="28"/>
          <w:szCs w:val="28"/>
        </w:rPr>
        <w:t>а</w:t>
      </w:r>
      <w:r w:rsidR="000A12E1" w:rsidRPr="000660CA">
        <w:rPr>
          <w:rStyle w:val="FontStyle24"/>
          <w:sz w:val="28"/>
          <w:szCs w:val="28"/>
        </w:rPr>
        <w:t xml:space="preserve"> совершил растрат</w:t>
      </w:r>
      <w:r w:rsidR="008F037A">
        <w:rPr>
          <w:rStyle w:val="FontStyle24"/>
          <w:sz w:val="28"/>
          <w:szCs w:val="28"/>
        </w:rPr>
        <w:t>у</w:t>
      </w:r>
      <w:r w:rsidR="000A12E1" w:rsidRPr="000660CA">
        <w:rPr>
          <w:rStyle w:val="FontStyle24"/>
          <w:sz w:val="28"/>
          <w:szCs w:val="28"/>
        </w:rPr>
        <w:t xml:space="preserve"> денежных средств, принадлежащих учреждению, оплатив за их сч</w:t>
      </w:r>
      <w:r w:rsidR="008F037A">
        <w:rPr>
          <w:rStyle w:val="FontStyle24"/>
          <w:sz w:val="28"/>
          <w:szCs w:val="28"/>
        </w:rPr>
        <w:t>е</w:t>
      </w:r>
      <w:r w:rsidR="000A12E1" w:rsidRPr="000660CA">
        <w:rPr>
          <w:rStyle w:val="FontStyle24"/>
          <w:sz w:val="28"/>
          <w:szCs w:val="28"/>
        </w:rPr>
        <w:t xml:space="preserve">т административные штрафы, наложенные на него как на должностное лицо. По результатам рассмотрения постановления прокурора возбуждено уголовное </w:t>
      </w:r>
      <w:r>
        <w:rPr>
          <w:rStyle w:val="FontStyle24"/>
          <w:sz w:val="28"/>
          <w:szCs w:val="28"/>
        </w:rPr>
        <w:t xml:space="preserve">дело </w:t>
      </w:r>
      <w:r w:rsidR="000A12E1" w:rsidRPr="000660CA">
        <w:rPr>
          <w:rStyle w:val="FontStyle24"/>
          <w:sz w:val="28"/>
          <w:szCs w:val="28"/>
        </w:rPr>
        <w:t>по признакам преступления, предусмотренного ч. 3 ст. 160 УК РФ.</w:t>
      </w:r>
    </w:p>
    <w:p w:rsidR="00022A77" w:rsidRPr="000660CA" w:rsidRDefault="000A12E1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 w:rsidRPr="000660CA">
        <w:rPr>
          <w:rStyle w:val="FontStyle24"/>
          <w:sz w:val="28"/>
          <w:szCs w:val="28"/>
        </w:rPr>
        <w:t xml:space="preserve">Аналогичное уголовно-наказуемое деяние </w:t>
      </w:r>
      <w:r w:rsidR="0006784B">
        <w:rPr>
          <w:rStyle w:val="FontStyle24"/>
          <w:sz w:val="28"/>
          <w:szCs w:val="28"/>
        </w:rPr>
        <w:t xml:space="preserve">было </w:t>
      </w:r>
      <w:r w:rsidRPr="000660CA">
        <w:rPr>
          <w:rStyle w:val="FontStyle24"/>
          <w:sz w:val="28"/>
          <w:szCs w:val="28"/>
        </w:rPr>
        <w:t>совершено главным бухгалтером филиала ФГБУ «Управление мелиорации земель и сельскохозяйственного водоснабжения по Республике Татарстан»</w:t>
      </w:r>
      <w:r w:rsidR="008F037A">
        <w:rPr>
          <w:rStyle w:val="FontStyle24"/>
          <w:sz w:val="28"/>
          <w:szCs w:val="28"/>
        </w:rPr>
        <w:t>.</w:t>
      </w:r>
      <w:r w:rsidRPr="000660CA">
        <w:rPr>
          <w:rStyle w:val="FontStyle24"/>
          <w:sz w:val="28"/>
          <w:szCs w:val="28"/>
        </w:rPr>
        <w:t xml:space="preserve"> По материалам прокурорской проверки возбуждено и расследовано уголовное дело признакам преступления, предусмотренного ч. 3 ст. 160 УК РФ.</w:t>
      </w:r>
    </w:p>
    <w:p w:rsidR="00022A77" w:rsidRPr="000660CA" w:rsidRDefault="000A12E1" w:rsidP="00143DDC">
      <w:pPr>
        <w:pStyle w:val="Style9"/>
        <w:widowControl/>
        <w:spacing w:line="240" w:lineRule="auto"/>
        <w:ind w:firstLine="701"/>
        <w:rPr>
          <w:rStyle w:val="FontStyle24"/>
          <w:sz w:val="28"/>
          <w:szCs w:val="28"/>
        </w:rPr>
      </w:pPr>
      <w:r w:rsidRPr="000660CA">
        <w:rPr>
          <w:rStyle w:val="FontStyle24"/>
          <w:sz w:val="28"/>
          <w:szCs w:val="28"/>
        </w:rPr>
        <w:t xml:space="preserve">Нижнекамским городским прокурором установлено, что директор </w:t>
      </w:r>
      <w:r w:rsidR="0062160C">
        <w:rPr>
          <w:rStyle w:val="FontStyle24"/>
          <w:sz w:val="28"/>
          <w:szCs w:val="28"/>
        </w:rPr>
        <w:t xml:space="preserve">одной из </w:t>
      </w:r>
      <w:r w:rsidRPr="000660CA">
        <w:rPr>
          <w:rStyle w:val="FontStyle24"/>
          <w:sz w:val="28"/>
          <w:szCs w:val="28"/>
        </w:rPr>
        <w:t>спортивн</w:t>
      </w:r>
      <w:r w:rsidR="0062160C">
        <w:rPr>
          <w:rStyle w:val="FontStyle24"/>
          <w:sz w:val="28"/>
          <w:szCs w:val="28"/>
        </w:rPr>
        <w:t>ых</w:t>
      </w:r>
      <w:r w:rsidRPr="000660CA">
        <w:rPr>
          <w:rStyle w:val="FontStyle24"/>
          <w:sz w:val="28"/>
          <w:szCs w:val="28"/>
        </w:rPr>
        <w:t xml:space="preserve"> школ</w:t>
      </w:r>
      <w:r w:rsidR="0062160C">
        <w:rPr>
          <w:rStyle w:val="FontStyle24"/>
          <w:sz w:val="28"/>
          <w:szCs w:val="28"/>
        </w:rPr>
        <w:t>,</w:t>
      </w:r>
      <w:r w:rsidRPr="000660CA">
        <w:rPr>
          <w:rStyle w:val="FontStyle24"/>
          <w:sz w:val="28"/>
          <w:szCs w:val="28"/>
        </w:rPr>
        <w:t xml:space="preserve"> с использованием своего служебного положения ежемесячно присваивал начисляемую заработную плату в размере 20 тысяч рублей за фиктивно трудоустроенного тренера. В результате бюджету района был причинен материальный ущерб в размере 200 тысяч рублей.По результатам проверки возбуждено уголовное дело поч.</w:t>
      </w:r>
      <w:r w:rsidR="00D72D4C">
        <w:rPr>
          <w:rStyle w:val="FontStyle24"/>
          <w:sz w:val="28"/>
          <w:szCs w:val="28"/>
        </w:rPr>
        <w:t xml:space="preserve"> 3</w:t>
      </w:r>
      <w:r w:rsidRPr="000660CA">
        <w:rPr>
          <w:rStyle w:val="FontStyle24"/>
          <w:sz w:val="28"/>
          <w:szCs w:val="28"/>
        </w:rPr>
        <w:t xml:space="preserve"> ст. 159 УК РФ.</w:t>
      </w:r>
    </w:p>
    <w:p w:rsidR="00022A77" w:rsidRPr="000660CA" w:rsidRDefault="0062160C" w:rsidP="00143DDC">
      <w:pPr>
        <w:pStyle w:val="Style9"/>
        <w:widowControl/>
        <w:spacing w:line="240" w:lineRule="auto"/>
        <w:ind w:firstLine="69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По итогам проверок исполнения законодательства при </w:t>
      </w:r>
      <w:r w:rsidRPr="000660CA">
        <w:rPr>
          <w:rStyle w:val="FontStyle24"/>
          <w:sz w:val="28"/>
          <w:szCs w:val="28"/>
        </w:rPr>
        <w:t>размещени</w:t>
      </w:r>
      <w:r>
        <w:rPr>
          <w:rStyle w:val="FontStyle24"/>
          <w:sz w:val="28"/>
          <w:szCs w:val="28"/>
        </w:rPr>
        <w:t>и</w:t>
      </w:r>
      <w:r w:rsidRPr="000660CA">
        <w:rPr>
          <w:rStyle w:val="FontStyle24"/>
          <w:sz w:val="28"/>
          <w:szCs w:val="28"/>
        </w:rPr>
        <w:t xml:space="preserve"> заказов для государственных и муниципальных нужд</w:t>
      </w:r>
      <w:r w:rsidR="000A12E1" w:rsidRPr="000660CA">
        <w:rPr>
          <w:rStyle w:val="FontStyle24"/>
          <w:sz w:val="28"/>
          <w:szCs w:val="28"/>
        </w:rPr>
        <w:t>выявлено 386 нарушений.</w:t>
      </w:r>
    </w:p>
    <w:p w:rsidR="00022A77" w:rsidRPr="000660CA" w:rsidRDefault="000A12E1" w:rsidP="00143DDC">
      <w:pPr>
        <w:pStyle w:val="Style9"/>
        <w:widowControl/>
        <w:spacing w:line="240" w:lineRule="auto"/>
        <w:ind w:firstLine="701"/>
        <w:rPr>
          <w:rStyle w:val="FontStyle24"/>
          <w:sz w:val="28"/>
          <w:szCs w:val="28"/>
        </w:rPr>
      </w:pPr>
      <w:proofErr w:type="gramStart"/>
      <w:r w:rsidRPr="000660CA">
        <w:rPr>
          <w:rStyle w:val="FontStyle24"/>
          <w:sz w:val="28"/>
          <w:szCs w:val="28"/>
        </w:rPr>
        <w:t xml:space="preserve">Например, Альметьевской городской прокуратурой установлено, что </w:t>
      </w:r>
      <w:r w:rsidR="0062160C">
        <w:rPr>
          <w:rStyle w:val="FontStyle24"/>
          <w:sz w:val="28"/>
          <w:szCs w:val="28"/>
        </w:rPr>
        <w:t xml:space="preserve">при </w:t>
      </w:r>
      <w:r w:rsidRPr="000660CA">
        <w:rPr>
          <w:rStyle w:val="FontStyle24"/>
          <w:sz w:val="28"/>
          <w:szCs w:val="28"/>
        </w:rPr>
        <w:t>проведен</w:t>
      </w:r>
      <w:r w:rsidR="0062160C">
        <w:rPr>
          <w:rStyle w:val="FontStyle24"/>
          <w:sz w:val="28"/>
          <w:szCs w:val="28"/>
        </w:rPr>
        <w:t xml:space="preserve">ии </w:t>
      </w:r>
      <w:r w:rsidRPr="000660CA">
        <w:rPr>
          <w:rStyle w:val="FontStyle24"/>
          <w:sz w:val="28"/>
          <w:szCs w:val="28"/>
        </w:rPr>
        <w:t>открыты</w:t>
      </w:r>
      <w:r w:rsidR="0062160C">
        <w:rPr>
          <w:rStyle w:val="FontStyle24"/>
          <w:sz w:val="28"/>
          <w:szCs w:val="28"/>
        </w:rPr>
        <w:t>х</w:t>
      </w:r>
      <w:r w:rsidRPr="000660CA">
        <w:rPr>
          <w:rStyle w:val="FontStyle24"/>
          <w:sz w:val="28"/>
          <w:szCs w:val="28"/>
        </w:rPr>
        <w:t xml:space="preserve"> аукцион</w:t>
      </w:r>
      <w:r w:rsidR="0062160C">
        <w:rPr>
          <w:rStyle w:val="FontStyle24"/>
          <w:sz w:val="28"/>
          <w:szCs w:val="28"/>
        </w:rPr>
        <w:t>ов</w:t>
      </w:r>
      <w:r w:rsidRPr="000660CA">
        <w:rPr>
          <w:rStyle w:val="FontStyle24"/>
          <w:sz w:val="28"/>
          <w:szCs w:val="28"/>
        </w:rPr>
        <w:t xml:space="preserve"> в электронной форме на поставку хлеба и хлебобулочных изделий, а также мяса и мясных полуфабрикатов для нужд 36 школ, расположенных по разным адресам</w:t>
      </w:r>
      <w:r w:rsidR="0062160C">
        <w:rPr>
          <w:rStyle w:val="FontStyle24"/>
          <w:sz w:val="28"/>
          <w:szCs w:val="28"/>
        </w:rPr>
        <w:t xml:space="preserve">, в том числе за пределами города, </w:t>
      </w:r>
      <w:r w:rsidR="0006784B">
        <w:rPr>
          <w:rStyle w:val="FontStyle24"/>
          <w:sz w:val="28"/>
          <w:szCs w:val="28"/>
        </w:rPr>
        <w:t xml:space="preserve">в </w:t>
      </w:r>
      <w:r w:rsidRPr="000660CA">
        <w:rPr>
          <w:rStyle w:val="FontStyle24"/>
          <w:sz w:val="28"/>
          <w:szCs w:val="28"/>
        </w:rPr>
        <w:t>документаци</w:t>
      </w:r>
      <w:r w:rsidR="0006784B">
        <w:rPr>
          <w:rStyle w:val="FontStyle24"/>
          <w:sz w:val="28"/>
          <w:szCs w:val="28"/>
        </w:rPr>
        <w:t>ю</w:t>
      </w:r>
      <w:r w:rsidRPr="000660CA">
        <w:rPr>
          <w:rStyle w:val="FontStyle24"/>
          <w:sz w:val="28"/>
          <w:szCs w:val="28"/>
        </w:rPr>
        <w:t xml:space="preserve"> об открытых аукционах, а именно </w:t>
      </w:r>
      <w:r w:rsidR="0006784B">
        <w:rPr>
          <w:rStyle w:val="FontStyle24"/>
          <w:sz w:val="28"/>
          <w:szCs w:val="28"/>
        </w:rPr>
        <w:t xml:space="preserve">в </w:t>
      </w:r>
      <w:r w:rsidRPr="000660CA">
        <w:rPr>
          <w:rStyle w:val="FontStyle24"/>
          <w:sz w:val="28"/>
          <w:szCs w:val="28"/>
        </w:rPr>
        <w:t xml:space="preserve">технические задания, </w:t>
      </w:r>
      <w:r w:rsidR="0006784B">
        <w:rPr>
          <w:rStyle w:val="FontStyle24"/>
          <w:sz w:val="28"/>
          <w:szCs w:val="28"/>
        </w:rPr>
        <w:t xml:space="preserve">были внесены </w:t>
      </w:r>
      <w:r w:rsidRPr="000660CA">
        <w:rPr>
          <w:rStyle w:val="FontStyle24"/>
          <w:sz w:val="28"/>
          <w:szCs w:val="28"/>
        </w:rPr>
        <w:t>требования к поставщикам о необходимости поставки товаров во все</w:t>
      </w:r>
      <w:proofErr w:type="gramEnd"/>
      <w:r w:rsidRPr="000660CA">
        <w:rPr>
          <w:rStyle w:val="FontStyle24"/>
          <w:sz w:val="28"/>
          <w:szCs w:val="28"/>
        </w:rPr>
        <w:t xml:space="preserve"> образовательные учреждения в период с 8 до 9 часов утра по определенным дням недели</w:t>
      </w:r>
      <w:proofErr w:type="gramStart"/>
      <w:r w:rsidRPr="000660CA">
        <w:rPr>
          <w:rStyle w:val="FontStyle24"/>
          <w:sz w:val="28"/>
          <w:szCs w:val="28"/>
        </w:rPr>
        <w:t>.Т</w:t>
      </w:r>
      <w:proofErr w:type="gramEnd"/>
      <w:r w:rsidRPr="000660CA">
        <w:rPr>
          <w:rStyle w:val="FontStyle24"/>
          <w:sz w:val="28"/>
          <w:szCs w:val="28"/>
        </w:rPr>
        <w:t>аким образом, заказчиком были проведены укрупненные торги с ус</w:t>
      </w:r>
      <w:r w:rsidRPr="000660CA">
        <w:rPr>
          <w:rStyle w:val="FontStyle24"/>
          <w:sz w:val="28"/>
          <w:szCs w:val="28"/>
        </w:rPr>
        <w:softHyphen/>
        <w:t>тановлением нереальных сроков исполнения контрактов, что в итоге привело к ограничению количества участников размещения заказов.</w:t>
      </w:r>
      <w:r w:rsidR="0006784B">
        <w:rPr>
          <w:rStyle w:val="FontStyle24"/>
          <w:sz w:val="28"/>
          <w:szCs w:val="28"/>
        </w:rPr>
        <w:t xml:space="preserve"> Указанные </w:t>
      </w:r>
      <w:r w:rsidRPr="000660CA">
        <w:rPr>
          <w:rStyle w:val="FontStyle24"/>
          <w:sz w:val="28"/>
          <w:szCs w:val="28"/>
        </w:rPr>
        <w:t>обстоятельства привели к тому, что с единственным участник</w:t>
      </w:r>
      <w:r w:rsidR="0006784B">
        <w:rPr>
          <w:rStyle w:val="FontStyle24"/>
          <w:sz w:val="28"/>
          <w:szCs w:val="28"/>
        </w:rPr>
        <w:t>о</w:t>
      </w:r>
      <w:r w:rsidRPr="000660CA">
        <w:rPr>
          <w:rStyle w:val="FontStyle24"/>
          <w:sz w:val="28"/>
          <w:szCs w:val="28"/>
        </w:rPr>
        <w:t xml:space="preserve">м этих торгов заказчиком были заключены контракты по начальным ценам.По результатам проверки в отношении руководителя </w:t>
      </w:r>
      <w:r w:rsidR="0006784B">
        <w:rPr>
          <w:rStyle w:val="FontStyle24"/>
          <w:sz w:val="28"/>
          <w:szCs w:val="28"/>
        </w:rPr>
        <w:t>м</w:t>
      </w:r>
      <w:r w:rsidRPr="000660CA">
        <w:rPr>
          <w:rStyle w:val="FontStyle24"/>
          <w:sz w:val="28"/>
          <w:szCs w:val="28"/>
        </w:rPr>
        <w:t>униципального учреждения</w:t>
      </w:r>
      <w:r w:rsidR="0006784B">
        <w:rPr>
          <w:rStyle w:val="FontStyle24"/>
          <w:sz w:val="28"/>
          <w:szCs w:val="28"/>
        </w:rPr>
        <w:t xml:space="preserve">, проводившего </w:t>
      </w:r>
      <w:r w:rsidR="0006784B">
        <w:rPr>
          <w:rStyle w:val="FontStyle24"/>
          <w:sz w:val="28"/>
          <w:szCs w:val="28"/>
        </w:rPr>
        <w:lastRenderedPageBreak/>
        <w:t xml:space="preserve">торги, </w:t>
      </w:r>
      <w:r w:rsidRPr="000660CA">
        <w:rPr>
          <w:rStyle w:val="FontStyle24"/>
          <w:sz w:val="28"/>
          <w:szCs w:val="28"/>
        </w:rPr>
        <w:t>возбуждено административное дело ст. 7.30 КоАП РФ</w:t>
      </w:r>
      <w:r w:rsidR="0006784B">
        <w:rPr>
          <w:rStyle w:val="FontStyle24"/>
          <w:sz w:val="28"/>
          <w:szCs w:val="28"/>
        </w:rPr>
        <w:t xml:space="preserve"> ип</w:t>
      </w:r>
      <w:r w:rsidR="0006784B" w:rsidRPr="000660CA">
        <w:rPr>
          <w:rStyle w:val="FontStyle24"/>
          <w:sz w:val="28"/>
          <w:szCs w:val="28"/>
        </w:rPr>
        <w:t xml:space="preserve">остановлением Татарстанского УФАС </w:t>
      </w:r>
      <w:r w:rsidR="0006784B">
        <w:rPr>
          <w:rStyle w:val="FontStyle24"/>
          <w:sz w:val="28"/>
          <w:szCs w:val="28"/>
        </w:rPr>
        <w:t xml:space="preserve">ему </w:t>
      </w:r>
      <w:r w:rsidR="0006784B" w:rsidRPr="000660CA">
        <w:rPr>
          <w:rStyle w:val="FontStyle24"/>
          <w:sz w:val="28"/>
          <w:szCs w:val="28"/>
        </w:rPr>
        <w:t>назначен штраф в размере 15 849 рублей.</w:t>
      </w:r>
    </w:p>
    <w:p w:rsidR="004577D5" w:rsidRPr="000660CA" w:rsidRDefault="004577D5" w:rsidP="004577D5">
      <w:pPr>
        <w:pStyle w:val="Style9"/>
        <w:widowControl/>
        <w:spacing w:line="240" w:lineRule="auto"/>
        <w:ind w:firstLine="696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Еще одним направлением, где совершается значительное количество нарушений, является и</w:t>
      </w:r>
      <w:r w:rsidRPr="000660CA">
        <w:rPr>
          <w:rStyle w:val="FontStyle24"/>
          <w:sz w:val="28"/>
          <w:szCs w:val="28"/>
        </w:rPr>
        <w:t>спользовани</w:t>
      </w:r>
      <w:r>
        <w:rPr>
          <w:rStyle w:val="FontStyle24"/>
          <w:sz w:val="28"/>
          <w:szCs w:val="28"/>
        </w:rPr>
        <w:t>е</w:t>
      </w:r>
      <w:r w:rsidRPr="000660CA">
        <w:rPr>
          <w:rStyle w:val="FontStyle24"/>
          <w:sz w:val="28"/>
          <w:szCs w:val="28"/>
        </w:rPr>
        <w:t xml:space="preserve"> государственного и муниципального имущества</w:t>
      </w:r>
      <w:r>
        <w:rPr>
          <w:rStyle w:val="FontStyle24"/>
          <w:sz w:val="28"/>
          <w:szCs w:val="28"/>
        </w:rPr>
        <w:t>. За 9 месяцев органами прокуратуры здесь в</w:t>
      </w:r>
      <w:r w:rsidRPr="000660CA">
        <w:rPr>
          <w:rStyle w:val="FontStyle24"/>
          <w:sz w:val="28"/>
          <w:szCs w:val="28"/>
        </w:rPr>
        <w:t xml:space="preserve">ыявлено 280 нарушения </w:t>
      </w:r>
      <w:r>
        <w:rPr>
          <w:rStyle w:val="FontStyle24"/>
          <w:sz w:val="28"/>
          <w:szCs w:val="28"/>
        </w:rPr>
        <w:t>законодательства,к</w:t>
      </w:r>
      <w:r w:rsidRPr="000660CA">
        <w:rPr>
          <w:rStyle w:val="FontStyle24"/>
          <w:sz w:val="28"/>
          <w:szCs w:val="28"/>
        </w:rPr>
        <w:t xml:space="preserve"> административной ответственности привлечено 29 лиц</w:t>
      </w:r>
      <w:r>
        <w:rPr>
          <w:rStyle w:val="FontStyle24"/>
          <w:sz w:val="28"/>
          <w:szCs w:val="28"/>
        </w:rPr>
        <w:t>, в</w:t>
      </w:r>
      <w:r w:rsidRPr="000660CA">
        <w:rPr>
          <w:rStyle w:val="FontStyle24"/>
          <w:sz w:val="28"/>
          <w:szCs w:val="28"/>
        </w:rPr>
        <w:t>озбуждено 29 уголовных дел</w:t>
      </w:r>
      <w:r>
        <w:rPr>
          <w:rStyle w:val="FontStyle24"/>
          <w:sz w:val="28"/>
          <w:szCs w:val="28"/>
        </w:rPr>
        <w:t>.</w:t>
      </w:r>
    </w:p>
    <w:p w:rsidR="004577D5" w:rsidRPr="000660CA" w:rsidRDefault="004577D5" w:rsidP="004577D5">
      <w:pPr>
        <w:pStyle w:val="Style9"/>
        <w:widowControl/>
        <w:spacing w:line="240" w:lineRule="auto"/>
        <w:ind w:firstLine="696"/>
        <w:rPr>
          <w:rStyle w:val="FontStyle24"/>
          <w:sz w:val="28"/>
          <w:szCs w:val="28"/>
        </w:rPr>
      </w:pPr>
      <w:r w:rsidRPr="000660CA">
        <w:rPr>
          <w:rStyle w:val="FontStyle24"/>
          <w:sz w:val="28"/>
          <w:szCs w:val="28"/>
        </w:rPr>
        <w:t xml:space="preserve">Наиболее распространенными нарушениями законодательства </w:t>
      </w:r>
      <w:r>
        <w:rPr>
          <w:rStyle w:val="FontStyle24"/>
          <w:sz w:val="28"/>
          <w:szCs w:val="28"/>
        </w:rPr>
        <w:t>по п</w:t>
      </w:r>
      <w:r w:rsidRPr="000660CA">
        <w:rPr>
          <w:rStyle w:val="FontStyle24"/>
          <w:sz w:val="28"/>
          <w:szCs w:val="28"/>
        </w:rPr>
        <w:t>рактик</w:t>
      </w:r>
      <w:r>
        <w:rPr>
          <w:rStyle w:val="FontStyle24"/>
          <w:sz w:val="28"/>
          <w:szCs w:val="28"/>
        </w:rPr>
        <w:t>е</w:t>
      </w:r>
      <w:r w:rsidRPr="000660CA">
        <w:rPr>
          <w:rStyle w:val="FontStyle24"/>
          <w:sz w:val="28"/>
          <w:szCs w:val="28"/>
        </w:rPr>
        <w:t xml:space="preserve"> прокурорского надзора </w:t>
      </w:r>
      <w:r>
        <w:rPr>
          <w:rStyle w:val="FontStyle24"/>
          <w:sz w:val="28"/>
          <w:szCs w:val="28"/>
        </w:rPr>
        <w:t>являются: использование</w:t>
      </w:r>
      <w:r w:rsidRPr="000660CA">
        <w:rPr>
          <w:rStyle w:val="FontStyle24"/>
          <w:sz w:val="28"/>
          <w:szCs w:val="28"/>
        </w:rPr>
        <w:t xml:space="preserve"> хозяйствующими субъектами имущества без надлежаще оформленных документов, наличие задолженности по арендной плате со стороны пользователей имущества; </w:t>
      </w:r>
      <w:proofErr w:type="gramStart"/>
      <w:r w:rsidRPr="000660CA">
        <w:rPr>
          <w:rStyle w:val="FontStyle24"/>
          <w:sz w:val="28"/>
          <w:szCs w:val="28"/>
        </w:rPr>
        <w:t>отсутствие муниципальных правовых актов</w:t>
      </w:r>
      <w:r>
        <w:rPr>
          <w:rStyle w:val="FontStyle24"/>
          <w:sz w:val="28"/>
          <w:szCs w:val="28"/>
        </w:rPr>
        <w:t>,</w:t>
      </w:r>
      <w:r w:rsidRPr="000660CA">
        <w:rPr>
          <w:rStyle w:val="FontStyle24"/>
          <w:sz w:val="28"/>
          <w:szCs w:val="28"/>
        </w:rPr>
        <w:t xml:space="preserve"> устанавливающих порядок, размеры, сроки перечисления прибыли от деятельности </w:t>
      </w:r>
      <w:proofErr w:type="spellStart"/>
      <w:r w:rsidRPr="000660CA">
        <w:rPr>
          <w:rStyle w:val="FontStyle24"/>
          <w:sz w:val="28"/>
          <w:szCs w:val="28"/>
        </w:rPr>
        <w:t>МУПов</w:t>
      </w:r>
      <w:proofErr w:type="spellEnd"/>
      <w:r w:rsidRPr="000660CA">
        <w:rPr>
          <w:rStyle w:val="FontStyle24"/>
          <w:sz w:val="28"/>
          <w:szCs w:val="28"/>
        </w:rPr>
        <w:t xml:space="preserve"> в местный бюджет, отсутствие порядков управления и распоряжения имуществом, находящимся в муниципальной собственности</w:t>
      </w:r>
      <w:r>
        <w:rPr>
          <w:rStyle w:val="FontStyle24"/>
          <w:sz w:val="28"/>
          <w:szCs w:val="28"/>
        </w:rPr>
        <w:t xml:space="preserve"> и</w:t>
      </w:r>
      <w:r w:rsidRPr="000660CA">
        <w:rPr>
          <w:rStyle w:val="FontStyle24"/>
          <w:sz w:val="28"/>
          <w:szCs w:val="28"/>
        </w:rPr>
        <w:t xml:space="preserve"> порядков принятия решений о создании, реорганизации и ликвидации муниципальных предприятий и учреждений, </w:t>
      </w:r>
      <w:r>
        <w:rPr>
          <w:rStyle w:val="FontStyle24"/>
          <w:sz w:val="28"/>
          <w:szCs w:val="28"/>
        </w:rPr>
        <w:t xml:space="preserve">а также </w:t>
      </w:r>
      <w:r w:rsidRPr="000660CA">
        <w:rPr>
          <w:rStyle w:val="FontStyle24"/>
          <w:sz w:val="28"/>
          <w:szCs w:val="28"/>
        </w:rPr>
        <w:t>передач</w:t>
      </w:r>
      <w:r>
        <w:rPr>
          <w:rStyle w:val="FontStyle24"/>
          <w:sz w:val="28"/>
          <w:szCs w:val="28"/>
        </w:rPr>
        <w:t>а</w:t>
      </w:r>
      <w:r w:rsidRPr="000660CA">
        <w:rPr>
          <w:rStyle w:val="FontStyle24"/>
          <w:sz w:val="28"/>
          <w:szCs w:val="28"/>
        </w:rPr>
        <w:t xml:space="preserve"> имущества во владение или пользование в обход конкурсов или аукционов.</w:t>
      </w:r>
      <w:proofErr w:type="gramEnd"/>
    </w:p>
    <w:p w:rsidR="004577D5" w:rsidRPr="000660CA" w:rsidRDefault="004577D5" w:rsidP="004577D5">
      <w:pPr>
        <w:pStyle w:val="Style9"/>
        <w:widowControl/>
        <w:spacing w:line="240" w:lineRule="auto"/>
        <w:ind w:firstLine="70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Например</w:t>
      </w:r>
      <w:r w:rsidRPr="000660CA">
        <w:rPr>
          <w:rStyle w:val="FontStyle24"/>
          <w:sz w:val="28"/>
          <w:szCs w:val="28"/>
        </w:rPr>
        <w:t xml:space="preserve">, директор </w:t>
      </w:r>
      <w:r>
        <w:rPr>
          <w:rStyle w:val="FontStyle24"/>
          <w:sz w:val="28"/>
          <w:szCs w:val="28"/>
        </w:rPr>
        <w:t xml:space="preserve">одного из </w:t>
      </w:r>
      <w:r w:rsidRPr="000660CA">
        <w:rPr>
          <w:rStyle w:val="FontStyle24"/>
          <w:sz w:val="28"/>
          <w:szCs w:val="28"/>
        </w:rPr>
        <w:t>муниципальн</w:t>
      </w:r>
      <w:r>
        <w:rPr>
          <w:rStyle w:val="FontStyle24"/>
          <w:sz w:val="28"/>
          <w:szCs w:val="28"/>
        </w:rPr>
        <w:t>ых</w:t>
      </w:r>
      <w:r w:rsidRPr="000660CA">
        <w:rPr>
          <w:rStyle w:val="FontStyle24"/>
          <w:sz w:val="28"/>
          <w:szCs w:val="28"/>
        </w:rPr>
        <w:t xml:space="preserve"> бюджетн</w:t>
      </w:r>
      <w:r>
        <w:rPr>
          <w:rStyle w:val="FontStyle24"/>
          <w:sz w:val="28"/>
          <w:szCs w:val="28"/>
        </w:rPr>
        <w:t>ых</w:t>
      </w:r>
      <w:r w:rsidRPr="000660CA">
        <w:rPr>
          <w:rStyle w:val="FontStyle24"/>
          <w:sz w:val="28"/>
          <w:szCs w:val="28"/>
        </w:rPr>
        <w:t xml:space="preserve"> учреждени</w:t>
      </w:r>
      <w:r>
        <w:rPr>
          <w:rStyle w:val="FontStyle24"/>
          <w:sz w:val="28"/>
          <w:szCs w:val="28"/>
        </w:rPr>
        <w:t>й</w:t>
      </w:r>
      <w:r w:rsidRPr="000660CA">
        <w:rPr>
          <w:rStyle w:val="FontStyle24"/>
          <w:sz w:val="28"/>
          <w:szCs w:val="28"/>
        </w:rPr>
        <w:t xml:space="preserve"> Актанышск</w:t>
      </w:r>
      <w:r>
        <w:rPr>
          <w:rStyle w:val="FontStyle24"/>
          <w:sz w:val="28"/>
          <w:szCs w:val="28"/>
        </w:rPr>
        <w:t xml:space="preserve">ого муниципального </w:t>
      </w:r>
      <w:r w:rsidRPr="000660CA">
        <w:rPr>
          <w:rStyle w:val="FontStyle24"/>
          <w:sz w:val="28"/>
          <w:szCs w:val="28"/>
        </w:rPr>
        <w:t>район</w:t>
      </w:r>
      <w:r>
        <w:rPr>
          <w:rStyle w:val="FontStyle24"/>
          <w:sz w:val="28"/>
          <w:szCs w:val="28"/>
        </w:rPr>
        <w:t xml:space="preserve">а </w:t>
      </w:r>
      <w:r w:rsidRPr="000660CA">
        <w:rPr>
          <w:rStyle w:val="FontStyle24"/>
          <w:sz w:val="28"/>
          <w:szCs w:val="28"/>
        </w:rPr>
        <w:t>без разрешения органа местного самоуправления распорядился объектом нежилого фонда, находящи</w:t>
      </w:r>
      <w:r>
        <w:rPr>
          <w:rStyle w:val="FontStyle24"/>
          <w:sz w:val="28"/>
          <w:szCs w:val="28"/>
        </w:rPr>
        <w:t>м</w:t>
      </w:r>
      <w:r w:rsidRPr="000660CA">
        <w:rPr>
          <w:rStyle w:val="FontStyle24"/>
          <w:sz w:val="28"/>
          <w:szCs w:val="28"/>
        </w:rPr>
        <w:t>ся в собственности муниципального образования, и передал помещения здани</w:t>
      </w:r>
      <w:r>
        <w:rPr>
          <w:rStyle w:val="FontStyle24"/>
          <w:sz w:val="28"/>
          <w:szCs w:val="28"/>
        </w:rPr>
        <w:t>я</w:t>
      </w:r>
      <w:r w:rsidRPr="000660CA">
        <w:rPr>
          <w:rStyle w:val="FontStyle24"/>
          <w:sz w:val="28"/>
          <w:szCs w:val="28"/>
        </w:rPr>
        <w:t xml:space="preserve"> в аренду предпринимателям.По результатам проверки директор МБУ привлечен к административной ответственности по п.1 ст. 4.4 КоАП РТ.</w:t>
      </w:r>
    </w:p>
    <w:p w:rsidR="004577D5" w:rsidRPr="000660CA" w:rsidRDefault="004577D5" w:rsidP="004577D5">
      <w:pPr>
        <w:pStyle w:val="Style9"/>
        <w:widowControl/>
        <w:spacing w:line="240" w:lineRule="auto"/>
        <w:ind w:firstLine="696"/>
        <w:rPr>
          <w:rStyle w:val="FontStyle24"/>
          <w:sz w:val="28"/>
          <w:szCs w:val="28"/>
        </w:rPr>
      </w:pPr>
      <w:r w:rsidRPr="000660CA">
        <w:rPr>
          <w:rStyle w:val="FontStyle24"/>
          <w:sz w:val="28"/>
          <w:szCs w:val="28"/>
        </w:rPr>
        <w:t>Азнакаевской городской прокуратурой установлено, чт</w:t>
      </w:r>
      <w:proofErr w:type="gramStart"/>
      <w:r w:rsidRPr="000660CA">
        <w:rPr>
          <w:rStyle w:val="FontStyle24"/>
          <w:sz w:val="28"/>
          <w:szCs w:val="28"/>
        </w:rPr>
        <w:t>о ООО</w:t>
      </w:r>
      <w:proofErr w:type="gramEnd"/>
      <w:r w:rsidRPr="000660CA">
        <w:rPr>
          <w:rStyle w:val="FontStyle24"/>
          <w:sz w:val="28"/>
          <w:szCs w:val="28"/>
        </w:rPr>
        <w:t xml:space="preserve"> «Знак-К» использует муниципально</w:t>
      </w:r>
      <w:r>
        <w:rPr>
          <w:rStyle w:val="FontStyle24"/>
          <w:sz w:val="28"/>
          <w:szCs w:val="28"/>
        </w:rPr>
        <w:t>е</w:t>
      </w:r>
      <w:r w:rsidRPr="000660CA">
        <w:rPr>
          <w:rStyle w:val="FontStyle24"/>
          <w:sz w:val="28"/>
          <w:szCs w:val="28"/>
        </w:rPr>
        <w:t xml:space="preserve"> имуществ</w:t>
      </w:r>
      <w:r>
        <w:rPr>
          <w:rStyle w:val="FontStyle24"/>
          <w:sz w:val="28"/>
          <w:szCs w:val="28"/>
        </w:rPr>
        <w:t>о</w:t>
      </w:r>
      <w:r w:rsidRPr="000660CA">
        <w:rPr>
          <w:rStyle w:val="FontStyle24"/>
          <w:sz w:val="28"/>
          <w:szCs w:val="28"/>
        </w:rPr>
        <w:t xml:space="preserve"> без надлежаще оформленных документов. </w:t>
      </w:r>
      <w:proofErr w:type="gramStart"/>
      <w:r w:rsidRPr="000660CA">
        <w:rPr>
          <w:rStyle w:val="FontStyle24"/>
          <w:sz w:val="28"/>
          <w:szCs w:val="28"/>
        </w:rPr>
        <w:t xml:space="preserve">По результатам проверки городской прокуратурой в отношении юридического лица возбуждено дело об административном правонарушении, предусмотренном ч. 2 ст. 4.4 КоАП РТ, которое рассмотрено с наложением штрафа в размере 20 тыс. руб. С целью устранения допущенных нарушений закона внесено представление в адрес руководителя </w:t>
      </w:r>
      <w:r>
        <w:rPr>
          <w:rStyle w:val="FontStyle24"/>
          <w:sz w:val="28"/>
          <w:szCs w:val="28"/>
        </w:rPr>
        <w:t>и</w:t>
      </w:r>
      <w:r w:rsidRPr="000660CA">
        <w:rPr>
          <w:rStyle w:val="FontStyle24"/>
          <w:sz w:val="28"/>
          <w:szCs w:val="28"/>
        </w:rPr>
        <w:t xml:space="preserve">сполнительного комитета </w:t>
      </w:r>
      <w:r>
        <w:rPr>
          <w:rStyle w:val="FontStyle24"/>
          <w:sz w:val="28"/>
          <w:szCs w:val="28"/>
        </w:rPr>
        <w:t>ра</w:t>
      </w:r>
      <w:r w:rsidRPr="000660CA">
        <w:rPr>
          <w:rStyle w:val="FontStyle24"/>
          <w:sz w:val="28"/>
          <w:szCs w:val="28"/>
        </w:rPr>
        <w:t>йона</w:t>
      </w:r>
      <w:r>
        <w:rPr>
          <w:rStyle w:val="FontStyle24"/>
          <w:sz w:val="28"/>
          <w:szCs w:val="28"/>
        </w:rPr>
        <w:t xml:space="preserve">, по </w:t>
      </w:r>
      <w:r w:rsidRPr="000660CA">
        <w:rPr>
          <w:rStyle w:val="FontStyle24"/>
          <w:sz w:val="28"/>
          <w:szCs w:val="28"/>
        </w:rPr>
        <w:t xml:space="preserve">результатам рассмотрения </w:t>
      </w:r>
      <w:r>
        <w:rPr>
          <w:rStyle w:val="FontStyle24"/>
          <w:sz w:val="28"/>
          <w:szCs w:val="28"/>
        </w:rPr>
        <w:t xml:space="preserve">которого </w:t>
      </w:r>
      <w:r w:rsidRPr="000660CA">
        <w:rPr>
          <w:rStyle w:val="FontStyle24"/>
          <w:sz w:val="28"/>
          <w:szCs w:val="28"/>
        </w:rPr>
        <w:t xml:space="preserve">незаконно занимаемое ООО «Знак-К» помещение </w:t>
      </w:r>
      <w:r>
        <w:rPr>
          <w:rStyle w:val="FontStyle24"/>
          <w:sz w:val="28"/>
          <w:szCs w:val="28"/>
        </w:rPr>
        <w:t xml:space="preserve">было </w:t>
      </w:r>
      <w:r w:rsidRPr="000660CA">
        <w:rPr>
          <w:rStyle w:val="FontStyle24"/>
          <w:sz w:val="28"/>
          <w:szCs w:val="28"/>
        </w:rPr>
        <w:t xml:space="preserve">освобождено, </w:t>
      </w:r>
      <w:r>
        <w:rPr>
          <w:rStyle w:val="FontStyle24"/>
          <w:sz w:val="28"/>
          <w:szCs w:val="28"/>
        </w:rPr>
        <w:t xml:space="preserve">а </w:t>
      </w:r>
      <w:r w:rsidRPr="000660CA">
        <w:rPr>
          <w:rStyle w:val="FontStyle24"/>
          <w:sz w:val="28"/>
          <w:szCs w:val="28"/>
        </w:rPr>
        <w:t>председатель Палаты имущественных</w:t>
      </w:r>
      <w:proofErr w:type="gramEnd"/>
      <w:r w:rsidRPr="000660CA">
        <w:rPr>
          <w:rStyle w:val="FontStyle24"/>
          <w:sz w:val="28"/>
          <w:szCs w:val="28"/>
        </w:rPr>
        <w:t xml:space="preserve"> и земельных правоотношений </w:t>
      </w:r>
      <w:proofErr w:type="gramStart"/>
      <w:r w:rsidRPr="000660CA">
        <w:rPr>
          <w:rStyle w:val="FontStyle24"/>
          <w:sz w:val="28"/>
          <w:szCs w:val="28"/>
        </w:rPr>
        <w:t>привлечен</w:t>
      </w:r>
      <w:proofErr w:type="gramEnd"/>
      <w:r w:rsidRPr="000660CA">
        <w:rPr>
          <w:rStyle w:val="FontStyle24"/>
          <w:sz w:val="28"/>
          <w:szCs w:val="28"/>
        </w:rPr>
        <w:t xml:space="preserve"> к дисциплинарной ответственности.</w:t>
      </w:r>
    </w:p>
    <w:p w:rsidR="003944C2" w:rsidRDefault="00ED1B5F" w:rsidP="00143DDC">
      <w:pPr>
        <w:pStyle w:val="Style9"/>
        <w:widowControl/>
        <w:spacing w:line="240" w:lineRule="auto"/>
        <w:ind w:firstLine="70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Выявлены </w:t>
      </w:r>
      <w:r w:rsidR="003944C2">
        <w:rPr>
          <w:rStyle w:val="FontStyle24"/>
          <w:sz w:val="28"/>
          <w:szCs w:val="28"/>
        </w:rPr>
        <w:t>нарушения, связанные с заключением муниципальных договоров</w:t>
      </w:r>
      <w:bookmarkStart w:id="0" w:name="_GoBack"/>
      <w:bookmarkEnd w:id="0"/>
      <w:r w:rsidR="003944C2">
        <w:rPr>
          <w:rStyle w:val="FontStyle24"/>
          <w:sz w:val="28"/>
          <w:szCs w:val="28"/>
        </w:rPr>
        <w:t xml:space="preserve"> без проведения торгов.</w:t>
      </w:r>
    </w:p>
    <w:p w:rsidR="00022A77" w:rsidRPr="000660CA" w:rsidRDefault="003944C2" w:rsidP="00143DDC">
      <w:pPr>
        <w:pStyle w:val="Style9"/>
        <w:widowControl/>
        <w:spacing w:line="240" w:lineRule="auto"/>
        <w:ind w:firstLine="70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Так, </w:t>
      </w:r>
      <w:r w:rsidRPr="000660CA">
        <w:rPr>
          <w:rStyle w:val="FontStyle24"/>
          <w:sz w:val="28"/>
          <w:szCs w:val="28"/>
        </w:rPr>
        <w:t>в нарушение требований ч. 5.1 ст. 19 ФЗ «О рекламе» договор на установку и эксплуатацию рекламной конструкции</w:t>
      </w:r>
      <w:r w:rsidR="00654F85" w:rsidRPr="000660CA">
        <w:rPr>
          <w:rStyle w:val="FontStyle24"/>
          <w:sz w:val="28"/>
          <w:szCs w:val="28"/>
        </w:rPr>
        <w:t>на земельном участке, находящемся в муниципальной собственности</w:t>
      </w:r>
      <w:r>
        <w:rPr>
          <w:rStyle w:val="FontStyle24"/>
          <w:sz w:val="28"/>
          <w:szCs w:val="28"/>
        </w:rPr>
        <w:t xml:space="preserve">, </w:t>
      </w:r>
      <w:r w:rsidRPr="000660CA">
        <w:rPr>
          <w:rStyle w:val="FontStyle24"/>
          <w:sz w:val="28"/>
          <w:szCs w:val="28"/>
        </w:rPr>
        <w:t>заключенн</w:t>
      </w:r>
      <w:r>
        <w:rPr>
          <w:rStyle w:val="FontStyle24"/>
          <w:sz w:val="28"/>
          <w:szCs w:val="28"/>
        </w:rPr>
        <w:t>ый</w:t>
      </w:r>
      <w:r w:rsidRPr="000660CA">
        <w:rPr>
          <w:rStyle w:val="FontStyle24"/>
          <w:sz w:val="28"/>
          <w:szCs w:val="28"/>
        </w:rPr>
        <w:t xml:space="preserve"> между МБУ «Департамент рекламы, информации и оформления города Альметьевска» и ООО «</w:t>
      </w:r>
      <w:proofErr w:type="spellStart"/>
      <w:r w:rsidRPr="000660CA">
        <w:rPr>
          <w:rStyle w:val="FontStyle24"/>
          <w:sz w:val="28"/>
          <w:szCs w:val="28"/>
        </w:rPr>
        <w:t>Реком</w:t>
      </w:r>
      <w:proofErr w:type="spellEnd"/>
      <w:r w:rsidRPr="000660CA">
        <w:rPr>
          <w:rStyle w:val="FontStyle24"/>
          <w:sz w:val="28"/>
          <w:szCs w:val="28"/>
        </w:rPr>
        <w:t>»,</w:t>
      </w:r>
      <w:r>
        <w:rPr>
          <w:rStyle w:val="FontStyle24"/>
          <w:sz w:val="28"/>
          <w:szCs w:val="28"/>
        </w:rPr>
        <w:t xml:space="preserve"> был </w:t>
      </w:r>
      <w:r w:rsidRPr="000660CA">
        <w:rPr>
          <w:rStyle w:val="FontStyle24"/>
          <w:sz w:val="28"/>
          <w:szCs w:val="28"/>
        </w:rPr>
        <w:t>заключен без проведения торгов</w:t>
      </w:r>
      <w:proofErr w:type="gramStart"/>
      <w:r w:rsidRPr="000660CA">
        <w:rPr>
          <w:rStyle w:val="FontStyle24"/>
          <w:sz w:val="28"/>
          <w:szCs w:val="28"/>
        </w:rPr>
        <w:t>.П</w:t>
      </w:r>
      <w:proofErr w:type="gramEnd"/>
      <w:r w:rsidRPr="000660CA">
        <w:rPr>
          <w:rStyle w:val="FontStyle24"/>
          <w:sz w:val="28"/>
          <w:szCs w:val="28"/>
        </w:rPr>
        <w:t xml:space="preserve">рокуратурой предъявлен иск о признании </w:t>
      </w:r>
      <w:r>
        <w:rPr>
          <w:rStyle w:val="FontStyle24"/>
          <w:sz w:val="28"/>
          <w:szCs w:val="28"/>
        </w:rPr>
        <w:t xml:space="preserve">данного </w:t>
      </w:r>
      <w:r w:rsidRPr="000660CA">
        <w:rPr>
          <w:rStyle w:val="FontStyle24"/>
          <w:sz w:val="28"/>
          <w:szCs w:val="28"/>
        </w:rPr>
        <w:t xml:space="preserve">договора на </w:t>
      </w:r>
      <w:proofErr w:type="spellStart"/>
      <w:r w:rsidRPr="000660CA">
        <w:rPr>
          <w:rStyle w:val="FontStyle24"/>
          <w:sz w:val="28"/>
          <w:szCs w:val="28"/>
        </w:rPr>
        <w:t>установкунедействительным</w:t>
      </w:r>
      <w:r w:rsidR="00654F85">
        <w:rPr>
          <w:rStyle w:val="FontStyle24"/>
          <w:sz w:val="28"/>
          <w:szCs w:val="28"/>
        </w:rPr>
        <w:t>,</w:t>
      </w:r>
      <w:r w:rsidRPr="000660CA">
        <w:rPr>
          <w:rStyle w:val="FontStyle24"/>
          <w:sz w:val="28"/>
          <w:szCs w:val="28"/>
        </w:rPr>
        <w:t>и</w:t>
      </w:r>
      <w:proofErr w:type="spellEnd"/>
      <w:r w:rsidRPr="000660CA">
        <w:rPr>
          <w:rStyle w:val="FontStyle24"/>
          <w:sz w:val="28"/>
          <w:szCs w:val="28"/>
        </w:rPr>
        <w:t xml:space="preserve"> </w:t>
      </w:r>
      <w:proofErr w:type="spellStart"/>
      <w:r w:rsidRPr="000660CA">
        <w:rPr>
          <w:rStyle w:val="FontStyle24"/>
          <w:sz w:val="28"/>
          <w:szCs w:val="28"/>
        </w:rPr>
        <w:t>обязании</w:t>
      </w:r>
      <w:proofErr w:type="spellEnd"/>
      <w:r w:rsidRPr="000660CA">
        <w:rPr>
          <w:rStyle w:val="FontStyle24"/>
          <w:sz w:val="28"/>
          <w:szCs w:val="28"/>
        </w:rPr>
        <w:t xml:space="preserve"> демонтировать рекламную конструкцию</w:t>
      </w:r>
      <w:r>
        <w:rPr>
          <w:rStyle w:val="FontStyle24"/>
          <w:sz w:val="28"/>
          <w:szCs w:val="28"/>
        </w:rPr>
        <w:t>. Кроме того, п</w:t>
      </w:r>
      <w:r w:rsidRPr="000660CA">
        <w:rPr>
          <w:rStyle w:val="FontStyle24"/>
          <w:sz w:val="28"/>
          <w:szCs w:val="28"/>
        </w:rPr>
        <w:t>о аналогичным основаниям предъявлены еще 10 исков</w:t>
      </w:r>
      <w:proofErr w:type="gramStart"/>
      <w:r w:rsidRPr="000660CA">
        <w:rPr>
          <w:rStyle w:val="FontStyle24"/>
          <w:sz w:val="28"/>
          <w:szCs w:val="28"/>
        </w:rPr>
        <w:t>.</w:t>
      </w:r>
      <w:r w:rsidR="000A12E1" w:rsidRPr="000660CA">
        <w:rPr>
          <w:rStyle w:val="FontStyle24"/>
          <w:sz w:val="28"/>
          <w:szCs w:val="28"/>
        </w:rPr>
        <w:t>А</w:t>
      </w:r>
      <w:proofErr w:type="gramEnd"/>
      <w:r w:rsidR="000A12E1" w:rsidRPr="000660CA">
        <w:rPr>
          <w:rStyle w:val="FontStyle24"/>
          <w:sz w:val="28"/>
          <w:szCs w:val="28"/>
        </w:rPr>
        <w:t>рбитражным судом 4 иска удовлетворены, по 7 делам производства прекращены в связи с добровольным устранением нарушений закона ответчиками.</w:t>
      </w:r>
    </w:p>
    <w:p w:rsidR="00022A77" w:rsidRDefault="00654F85" w:rsidP="00143DDC">
      <w:pPr>
        <w:pStyle w:val="Style9"/>
        <w:widowControl/>
        <w:spacing w:line="240" w:lineRule="auto"/>
        <w:ind w:firstLine="70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По аналогичным основаниям в</w:t>
      </w:r>
      <w:r w:rsidRPr="000660CA">
        <w:rPr>
          <w:rStyle w:val="FontStyle24"/>
          <w:sz w:val="28"/>
          <w:szCs w:val="28"/>
        </w:rPr>
        <w:t xml:space="preserve"> арбитражный суд </w:t>
      </w:r>
      <w:r>
        <w:rPr>
          <w:rStyle w:val="FontStyle24"/>
          <w:sz w:val="28"/>
          <w:szCs w:val="28"/>
        </w:rPr>
        <w:t xml:space="preserve">был </w:t>
      </w:r>
      <w:r w:rsidRPr="000660CA">
        <w:rPr>
          <w:rStyle w:val="FontStyle24"/>
          <w:sz w:val="28"/>
          <w:szCs w:val="28"/>
        </w:rPr>
        <w:t>направлен иск о признании недействительным договора безвозмездного пользования недвижимым имуществом, заключенного междуИК МО «Мичуринское сельское п</w:t>
      </w:r>
      <w:r>
        <w:rPr>
          <w:rStyle w:val="FontStyle24"/>
          <w:sz w:val="28"/>
          <w:szCs w:val="28"/>
        </w:rPr>
        <w:t>оселение» Лениногорского муници</w:t>
      </w:r>
      <w:r w:rsidRPr="000660CA">
        <w:rPr>
          <w:rStyle w:val="FontStyle24"/>
          <w:sz w:val="28"/>
          <w:szCs w:val="28"/>
        </w:rPr>
        <w:t>пального район</w:t>
      </w:r>
      <w:proofErr w:type="gramStart"/>
      <w:r w:rsidRPr="000660CA">
        <w:rPr>
          <w:rStyle w:val="FontStyle24"/>
          <w:sz w:val="28"/>
          <w:szCs w:val="28"/>
        </w:rPr>
        <w:t>а и ООО</w:t>
      </w:r>
      <w:proofErr w:type="gramEnd"/>
      <w:r w:rsidRPr="000660CA">
        <w:rPr>
          <w:rStyle w:val="FontStyle24"/>
          <w:sz w:val="28"/>
          <w:szCs w:val="28"/>
        </w:rPr>
        <w:t xml:space="preserve"> «</w:t>
      </w:r>
      <w:proofErr w:type="spellStart"/>
      <w:r w:rsidRPr="000660CA">
        <w:rPr>
          <w:rStyle w:val="FontStyle24"/>
          <w:sz w:val="28"/>
          <w:szCs w:val="28"/>
        </w:rPr>
        <w:t>КомВодСтройСервис</w:t>
      </w:r>
      <w:proofErr w:type="spellEnd"/>
      <w:r w:rsidRPr="000660CA">
        <w:rPr>
          <w:rStyle w:val="FontStyle24"/>
          <w:sz w:val="28"/>
          <w:szCs w:val="28"/>
        </w:rPr>
        <w:t>»</w:t>
      </w:r>
      <w:r>
        <w:rPr>
          <w:rStyle w:val="FontStyle24"/>
          <w:sz w:val="28"/>
          <w:szCs w:val="28"/>
        </w:rPr>
        <w:t xml:space="preserve">. </w:t>
      </w:r>
      <w:r w:rsidRPr="000660CA">
        <w:rPr>
          <w:rStyle w:val="FontStyle24"/>
          <w:sz w:val="28"/>
          <w:szCs w:val="28"/>
        </w:rPr>
        <w:t xml:space="preserve">Согласно </w:t>
      </w:r>
      <w:r>
        <w:rPr>
          <w:rStyle w:val="FontStyle24"/>
          <w:sz w:val="28"/>
          <w:szCs w:val="28"/>
        </w:rPr>
        <w:t xml:space="preserve">этому </w:t>
      </w:r>
      <w:r w:rsidRPr="000660CA">
        <w:rPr>
          <w:rStyle w:val="FontStyle24"/>
          <w:sz w:val="28"/>
          <w:szCs w:val="28"/>
        </w:rPr>
        <w:t>договору исполнительный комитет</w:t>
      </w:r>
      <w:r>
        <w:rPr>
          <w:rStyle w:val="FontStyle24"/>
          <w:sz w:val="28"/>
          <w:szCs w:val="28"/>
        </w:rPr>
        <w:t>,</w:t>
      </w:r>
      <w:r w:rsidRPr="000660CA">
        <w:rPr>
          <w:rStyle w:val="FontStyle24"/>
          <w:sz w:val="28"/>
          <w:szCs w:val="28"/>
        </w:rPr>
        <w:t xml:space="preserve"> нарушив требования ч. 1 ст. 17.1 ФЗ «О защите конкуренции»</w:t>
      </w:r>
      <w:r>
        <w:rPr>
          <w:rStyle w:val="FontStyle24"/>
          <w:sz w:val="28"/>
          <w:szCs w:val="28"/>
        </w:rPr>
        <w:t xml:space="preserve">, </w:t>
      </w:r>
      <w:r w:rsidRPr="000660CA">
        <w:rPr>
          <w:rStyle w:val="FontStyle24"/>
          <w:sz w:val="28"/>
          <w:szCs w:val="28"/>
        </w:rPr>
        <w:t xml:space="preserve">без проведения торгов передал в безвозмездное пользование обществу муниципальное имущество </w:t>
      </w:r>
      <w:r>
        <w:rPr>
          <w:rStyle w:val="FontStyle24"/>
          <w:sz w:val="28"/>
          <w:szCs w:val="28"/>
        </w:rPr>
        <w:t xml:space="preserve">- </w:t>
      </w:r>
      <w:proofErr w:type="spellStart"/>
      <w:r w:rsidRPr="000660CA">
        <w:rPr>
          <w:rStyle w:val="FontStyle24"/>
          <w:sz w:val="28"/>
          <w:szCs w:val="28"/>
        </w:rPr>
        <w:t>водонасосную</w:t>
      </w:r>
      <w:proofErr w:type="spellEnd"/>
      <w:r>
        <w:rPr>
          <w:rStyle w:val="FontStyle24"/>
          <w:sz w:val="28"/>
          <w:szCs w:val="28"/>
        </w:rPr>
        <w:t xml:space="preserve"> башню</w:t>
      </w:r>
      <w:r w:rsidRPr="000660CA">
        <w:rPr>
          <w:rStyle w:val="FontStyle24"/>
          <w:sz w:val="28"/>
          <w:szCs w:val="28"/>
        </w:rPr>
        <w:t>, 2 водонапорные башни</w:t>
      </w:r>
      <w:r>
        <w:rPr>
          <w:rStyle w:val="FontStyle24"/>
          <w:sz w:val="28"/>
          <w:szCs w:val="28"/>
        </w:rPr>
        <w:t xml:space="preserve"> и </w:t>
      </w:r>
      <w:r w:rsidRPr="000660CA">
        <w:rPr>
          <w:rStyle w:val="FontStyle24"/>
          <w:sz w:val="28"/>
          <w:szCs w:val="28"/>
        </w:rPr>
        <w:t>2 скважины.</w:t>
      </w:r>
    </w:p>
    <w:p w:rsidR="002249F8" w:rsidRDefault="002249F8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Помимо перечисленных случаев, н</w:t>
      </w:r>
      <w:r w:rsidR="00654F85">
        <w:rPr>
          <w:rStyle w:val="FontStyle24"/>
          <w:sz w:val="28"/>
          <w:szCs w:val="28"/>
        </w:rPr>
        <w:t>арушени</w:t>
      </w:r>
      <w:r>
        <w:rPr>
          <w:rStyle w:val="FontStyle24"/>
          <w:sz w:val="28"/>
          <w:szCs w:val="28"/>
        </w:rPr>
        <w:t>я</w:t>
      </w:r>
      <w:r w:rsidR="00654F85">
        <w:rPr>
          <w:rStyle w:val="FontStyle24"/>
          <w:sz w:val="28"/>
          <w:szCs w:val="28"/>
        </w:rPr>
        <w:t xml:space="preserve"> законодательства орган</w:t>
      </w:r>
      <w:r>
        <w:rPr>
          <w:rStyle w:val="FontStyle24"/>
          <w:sz w:val="28"/>
          <w:szCs w:val="28"/>
        </w:rPr>
        <w:t>ами</w:t>
      </w:r>
      <w:r w:rsidR="00654F85">
        <w:rPr>
          <w:rStyle w:val="FontStyle24"/>
          <w:sz w:val="28"/>
          <w:szCs w:val="28"/>
        </w:rPr>
        <w:t xml:space="preserve"> государственной власти </w:t>
      </w:r>
      <w:r>
        <w:rPr>
          <w:rStyle w:val="FontStyle24"/>
          <w:sz w:val="28"/>
          <w:szCs w:val="28"/>
        </w:rPr>
        <w:t xml:space="preserve">и органами местного самоуправления </w:t>
      </w:r>
      <w:r w:rsidR="00654F85">
        <w:rPr>
          <w:rStyle w:val="FontStyle24"/>
          <w:sz w:val="28"/>
          <w:szCs w:val="28"/>
        </w:rPr>
        <w:t>допускаются и в ходе разработки и приняти</w:t>
      </w:r>
      <w:r>
        <w:rPr>
          <w:rStyle w:val="FontStyle24"/>
          <w:sz w:val="28"/>
          <w:szCs w:val="28"/>
        </w:rPr>
        <w:t>янормативных правовых актов. Данные нарушения выявляются в ходе проведения юридической и антикоррупционной экспертиз.</w:t>
      </w:r>
    </w:p>
    <w:p w:rsidR="002249F8" w:rsidRPr="002249F8" w:rsidRDefault="002249F8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В целом з</w:t>
      </w:r>
      <w:r w:rsidRPr="002249F8">
        <w:rPr>
          <w:rStyle w:val="FontStyle24"/>
          <w:sz w:val="28"/>
          <w:szCs w:val="28"/>
        </w:rPr>
        <w:t>а 9 месяцев 2013 года органами прокуратуры проведена антикоррупционная экспертиза 13248 нормативных правовых актов и 9546 проект</w:t>
      </w:r>
      <w:r>
        <w:rPr>
          <w:rStyle w:val="FontStyle24"/>
          <w:sz w:val="28"/>
          <w:szCs w:val="28"/>
        </w:rPr>
        <w:t xml:space="preserve">ов </w:t>
      </w:r>
      <w:r w:rsidRPr="002249F8">
        <w:rPr>
          <w:rStyle w:val="FontStyle24"/>
          <w:sz w:val="28"/>
          <w:szCs w:val="28"/>
        </w:rPr>
        <w:t>нормативных правовых актов. В</w:t>
      </w:r>
      <w:r>
        <w:rPr>
          <w:rStyle w:val="FontStyle24"/>
          <w:sz w:val="28"/>
          <w:szCs w:val="28"/>
        </w:rPr>
        <w:t xml:space="preserve">ыявлены </w:t>
      </w:r>
      <w:r w:rsidRPr="002249F8">
        <w:rPr>
          <w:rStyle w:val="FontStyle24"/>
          <w:sz w:val="28"/>
          <w:szCs w:val="28"/>
        </w:rPr>
        <w:t>1569 нормативных правовых акт</w:t>
      </w:r>
      <w:r>
        <w:rPr>
          <w:rStyle w:val="FontStyle24"/>
          <w:sz w:val="28"/>
          <w:szCs w:val="28"/>
        </w:rPr>
        <w:t xml:space="preserve">ов </w:t>
      </w:r>
      <w:r w:rsidRPr="002249F8">
        <w:rPr>
          <w:rStyle w:val="FontStyle24"/>
          <w:sz w:val="28"/>
          <w:szCs w:val="28"/>
        </w:rPr>
        <w:t xml:space="preserve">и проектов </w:t>
      </w:r>
      <w:r>
        <w:rPr>
          <w:rStyle w:val="FontStyle24"/>
          <w:sz w:val="28"/>
          <w:szCs w:val="28"/>
        </w:rPr>
        <w:t xml:space="preserve">НПА, </w:t>
      </w:r>
      <w:r w:rsidRPr="002249F8">
        <w:rPr>
          <w:rStyle w:val="FontStyle24"/>
          <w:sz w:val="28"/>
          <w:szCs w:val="28"/>
        </w:rPr>
        <w:t>содержа</w:t>
      </w:r>
      <w:r>
        <w:rPr>
          <w:rStyle w:val="FontStyle24"/>
          <w:sz w:val="28"/>
          <w:szCs w:val="28"/>
        </w:rPr>
        <w:t>щ</w:t>
      </w:r>
      <w:r w:rsidRPr="002249F8"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е</w:t>
      </w:r>
      <w:r w:rsidRPr="002249F8">
        <w:rPr>
          <w:rStyle w:val="FontStyle24"/>
          <w:sz w:val="28"/>
          <w:szCs w:val="28"/>
        </w:rPr>
        <w:t xml:space="preserve"> коррупциогенные факторы.</w:t>
      </w:r>
    </w:p>
    <w:p w:rsidR="002249F8" w:rsidRPr="00E36938" w:rsidRDefault="002249F8" w:rsidP="00143DDC">
      <w:pPr>
        <w:pStyle w:val="Style9"/>
        <w:widowControl/>
        <w:spacing w:line="240" w:lineRule="auto"/>
        <w:rPr>
          <w:rStyle w:val="FontStyle24"/>
          <w:b/>
          <w:color w:val="632423" w:themeColor="accent2" w:themeShade="80"/>
          <w:sz w:val="28"/>
          <w:szCs w:val="28"/>
          <w:u w:val="single"/>
        </w:rPr>
      </w:pPr>
      <w:r w:rsidRPr="00E36938">
        <w:rPr>
          <w:rStyle w:val="FontStyle24"/>
          <w:b/>
          <w:color w:val="632423" w:themeColor="accent2" w:themeShade="80"/>
          <w:sz w:val="28"/>
          <w:szCs w:val="28"/>
          <w:u w:val="single"/>
        </w:rPr>
        <w:t>Анализ показывает, что нормативные правовые акты, в которых выявлены коррупциогенные факторы в большинстве своем регулируют социальную и экономическую сферу, земельное, бюджетное, жилищное законодательство, законодательство о местном самоуправлении и о муниципальной службе.</w:t>
      </w:r>
    </w:p>
    <w:p w:rsidR="00973A6E" w:rsidRDefault="00973A6E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 w:rsidRPr="00973A6E">
        <w:rPr>
          <w:rStyle w:val="FontStyle24"/>
          <w:sz w:val="28"/>
          <w:szCs w:val="28"/>
        </w:rPr>
        <w:t xml:space="preserve">Так, по протесту прокуратуры республики приведен в соответствие с требованиями законодательства приказ Министерства экономики Республики Татарстан от 08.09.2010 № 279 «Об утверждении Административного регламента Министерства экономики Республики Татарстан по осуществлению лицензионного контроля в сфере заготовки, переработки реализации лома цветных металлов и заготовки, переработки и реализации лома черных металлов», </w:t>
      </w:r>
      <w:proofErr w:type="gramStart"/>
      <w:r w:rsidRPr="00973A6E">
        <w:rPr>
          <w:rStyle w:val="FontStyle24"/>
          <w:sz w:val="28"/>
          <w:szCs w:val="28"/>
        </w:rPr>
        <w:t>в</w:t>
      </w:r>
      <w:proofErr w:type="gramEnd"/>
      <w:r w:rsidRPr="00973A6E">
        <w:rPr>
          <w:rStyle w:val="FontStyle24"/>
          <w:sz w:val="28"/>
          <w:szCs w:val="28"/>
        </w:rPr>
        <w:t xml:space="preserve"> </w:t>
      </w:r>
      <w:proofErr w:type="gramStart"/>
      <w:r w:rsidRPr="00973A6E">
        <w:rPr>
          <w:rStyle w:val="FontStyle24"/>
          <w:sz w:val="28"/>
          <w:szCs w:val="28"/>
        </w:rPr>
        <w:t>котором в нарушение п. 12. ст. 19 Федерального закона от 04.05.2011 № 99 ФЗ «О лицензировании отдельных видов деятельности» не были учтены требования о необходимости согласования с органом прокуратуры внеплановой выездной проверки при поступлении обращений, заявлений либо информации о фактах грубых нарушений лицензиатом лицензионных требований.</w:t>
      </w:r>
      <w:proofErr w:type="gramEnd"/>
    </w:p>
    <w:p w:rsidR="002249F8" w:rsidRPr="002249F8" w:rsidRDefault="00973A6E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 w:rsidRPr="002249F8">
        <w:rPr>
          <w:rStyle w:val="FontStyle24"/>
          <w:sz w:val="28"/>
          <w:szCs w:val="28"/>
        </w:rPr>
        <w:t xml:space="preserve">Коррупциогенные </w:t>
      </w:r>
      <w:r w:rsidR="002249F8" w:rsidRPr="002249F8">
        <w:rPr>
          <w:rStyle w:val="FontStyle24"/>
          <w:sz w:val="28"/>
          <w:szCs w:val="28"/>
        </w:rPr>
        <w:t>факторы</w:t>
      </w:r>
      <w:r w:rsidR="002249F8">
        <w:rPr>
          <w:rStyle w:val="FontStyle24"/>
          <w:sz w:val="28"/>
          <w:szCs w:val="28"/>
        </w:rPr>
        <w:t xml:space="preserve"> были выявлены </w:t>
      </w:r>
      <w:r>
        <w:rPr>
          <w:rStyle w:val="FontStyle24"/>
          <w:sz w:val="28"/>
          <w:szCs w:val="28"/>
        </w:rPr>
        <w:t xml:space="preserve">и </w:t>
      </w:r>
      <w:r w:rsidR="002249F8">
        <w:rPr>
          <w:rStyle w:val="FontStyle24"/>
          <w:sz w:val="28"/>
          <w:szCs w:val="28"/>
        </w:rPr>
        <w:t>в</w:t>
      </w:r>
      <w:r w:rsidR="002249F8" w:rsidRPr="002249F8">
        <w:rPr>
          <w:rStyle w:val="FontStyle24"/>
          <w:sz w:val="28"/>
          <w:szCs w:val="28"/>
        </w:rPr>
        <w:t xml:space="preserve"> постановлени</w:t>
      </w:r>
      <w:r w:rsidR="002249F8">
        <w:rPr>
          <w:rStyle w:val="FontStyle24"/>
          <w:sz w:val="28"/>
          <w:szCs w:val="28"/>
        </w:rPr>
        <w:t>и</w:t>
      </w:r>
      <w:r w:rsidR="002249F8" w:rsidRPr="002249F8">
        <w:rPr>
          <w:rStyle w:val="FontStyle24"/>
          <w:sz w:val="28"/>
          <w:szCs w:val="28"/>
        </w:rPr>
        <w:t xml:space="preserve"> Кабинета Министров Республики Татарстан от 29.06.2013 № 453 «О целевой подготовке квалифицированных кадров по профессиям (специальностям) среднего профессионального образования в государственных учреждениях среднего профессионального образования Республики Татарстан за счет средств бюджета Республики Татарстан».Так, согласно пункту 25 Порядка, утвержденно</w:t>
      </w:r>
      <w:r>
        <w:rPr>
          <w:rStyle w:val="FontStyle24"/>
          <w:sz w:val="28"/>
          <w:szCs w:val="28"/>
        </w:rPr>
        <w:t>му</w:t>
      </w:r>
      <w:r w:rsidR="002249F8" w:rsidRPr="002249F8">
        <w:rPr>
          <w:rStyle w:val="FontStyle24"/>
          <w:sz w:val="28"/>
          <w:szCs w:val="28"/>
        </w:rPr>
        <w:t xml:space="preserve"> указанным постановлением, </w:t>
      </w:r>
      <w:r w:rsidRPr="002249F8">
        <w:rPr>
          <w:rStyle w:val="FontStyle24"/>
          <w:sz w:val="28"/>
          <w:szCs w:val="28"/>
        </w:rPr>
        <w:t xml:space="preserve">заключивший договор </w:t>
      </w:r>
      <w:r w:rsidR="002249F8" w:rsidRPr="002249F8">
        <w:rPr>
          <w:rStyle w:val="FontStyle24"/>
          <w:sz w:val="28"/>
          <w:szCs w:val="28"/>
        </w:rPr>
        <w:t xml:space="preserve">обучающийся, отчисленный из образовательного учреждения по основаниям, предусмотренным в договоре, обязан в месячный срок осуществить возврат указанных в пункте денежных средств. При этом анализ содержания формы Трехстороннего договора о целевой профессиональной подготовке квалифицированных кадров по профессиям (специальностям) среднего профессионального образования в государственных учреждениях среднего профессионального образования Республики Татарстан, являющегося приложением к Порядку, показал, что он не содержит перечень </w:t>
      </w:r>
      <w:r w:rsidR="002249F8" w:rsidRPr="002249F8">
        <w:rPr>
          <w:rStyle w:val="FontStyle24"/>
          <w:sz w:val="28"/>
          <w:szCs w:val="28"/>
        </w:rPr>
        <w:lastRenderedPageBreak/>
        <w:t>оснований для отчисления обучающегося из учебного заведения</w:t>
      </w:r>
      <w:proofErr w:type="gramStart"/>
      <w:r w:rsidR="002249F8" w:rsidRPr="002249F8">
        <w:rPr>
          <w:rStyle w:val="FontStyle24"/>
          <w:sz w:val="28"/>
          <w:szCs w:val="28"/>
        </w:rPr>
        <w:t>.В</w:t>
      </w:r>
      <w:proofErr w:type="gramEnd"/>
      <w:r w:rsidR="002249F8" w:rsidRPr="002249F8">
        <w:rPr>
          <w:rStyle w:val="FontStyle24"/>
          <w:sz w:val="28"/>
          <w:szCs w:val="28"/>
        </w:rPr>
        <w:t xml:space="preserve"> соответствии с подпунктом «а» пункта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</w:t>
      </w:r>
      <w:r w:rsidR="006B3B86">
        <w:rPr>
          <w:rStyle w:val="FontStyle24"/>
          <w:sz w:val="28"/>
          <w:szCs w:val="28"/>
        </w:rPr>
        <w:t xml:space="preserve"> (далее – Методика)</w:t>
      </w:r>
      <w:r w:rsidR="002249F8" w:rsidRPr="002249F8">
        <w:rPr>
          <w:rStyle w:val="FontStyle24"/>
          <w:sz w:val="28"/>
          <w:szCs w:val="28"/>
        </w:rPr>
        <w:t>, отсутствие оснований для принятия решения является коррупциогенным фактором</w:t>
      </w:r>
      <w:proofErr w:type="gramStart"/>
      <w:r w:rsidR="002249F8" w:rsidRPr="002249F8">
        <w:rPr>
          <w:rStyle w:val="FontStyle24"/>
          <w:sz w:val="28"/>
          <w:szCs w:val="28"/>
        </w:rPr>
        <w:t>.П</w:t>
      </w:r>
      <w:proofErr w:type="gramEnd"/>
      <w:r w:rsidR="002249F8" w:rsidRPr="002249F8">
        <w:rPr>
          <w:rStyle w:val="FontStyle24"/>
          <w:sz w:val="28"/>
          <w:szCs w:val="28"/>
        </w:rPr>
        <w:t>о результатам проверки прокуратурой республики внесено требование об изменении нормативного правового акта с целью исключения выявленного коррупционного фактора. Требование прокурора удовлетворено в полном объеме.</w:t>
      </w:r>
    </w:p>
    <w:p w:rsidR="00973A6E" w:rsidRDefault="00973A6E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 w:rsidRPr="00973A6E">
        <w:rPr>
          <w:rStyle w:val="FontStyle24"/>
          <w:sz w:val="28"/>
          <w:szCs w:val="28"/>
        </w:rPr>
        <w:t xml:space="preserve">Приказом Министерства экологии и природных ресурсов Республики Татарстан от 10.07.2013 №382-п </w:t>
      </w:r>
      <w:r>
        <w:rPr>
          <w:rStyle w:val="FontStyle24"/>
          <w:sz w:val="28"/>
          <w:szCs w:val="28"/>
        </w:rPr>
        <w:t xml:space="preserve">был </w:t>
      </w:r>
      <w:r w:rsidRPr="00973A6E">
        <w:rPr>
          <w:rStyle w:val="FontStyle24"/>
          <w:sz w:val="28"/>
          <w:szCs w:val="28"/>
        </w:rPr>
        <w:t xml:space="preserve">утвержден порядок установления Министерством региональных нормативов качества почв (далее - Порядок).Проведенной антикоррупционной экспертизой установлено, что отдельные нормы Порядка содержат коррупциогенные факторы. Так, пунктом 6 Порядка установлено, что срок рассмотрения материалов в Министерстве составляет не более 21 рабочего дня. В случае выявления несоответствий положениям федерального законодательства Министерством направляется заявителю мотивированный ответ. При этом Порядком не был установлен срок направления мотивированного отказа и сроки обжалования решения об отказе. </w:t>
      </w:r>
      <w:r>
        <w:rPr>
          <w:rStyle w:val="FontStyle24"/>
          <w:sz w:val="28"/>
          <w:szCs w:val="28"/>
        </w:rPr>
        <w:t>По результатам рассмотрения т</w:t>
      </w:r>
      <w:r w:rsidRPr="00973A6E">
        <w:rPr>
          <w:rStyle w:val="FontStyle24"/>
          <w:sz w:val="28"/>
          <w:szCs w:val="28"/>
        </w:rPr>
        <w:t>ребовани</w:t>
      </w:r>
      <w:r>
        <w:rPr>
          <w:rStyle w:val="FontStyle24"/>
          <w:sz w:val="28"/>
          <w:szCs w:val="28"/>
        </w:rPr>
        <w:t>я</w:t>
      </w:r>
      <w:r w:rsidRPr="00973A6E">
        <w:rPr>
          <w:rStyle w:val="FontStyle24"/>
          <w:sz w:val="28"/>
          <w:szCs w:val="28"/>
        </w:rPr>
        <w:t xml:space="preserve"> прокурора </w:t>
      </w:r>
      <w:r>
        <w:rPr>
          <w:rStyle w:val="FontStyle24"/>
          <w:sz w:val="28"/>
          <w:szCs w:val="28"/>
        </w:rPr>
        <w:t xml:space="preserve">в </w:t>
      </w:r>
      <w:r w:rsidRPr="00973A6E">
        <w:rPr>
          <w:rStyle w:val="FontStyle24"/>
          <w:sz w:val="28"/>
          <w:szCs w:val="28"/>
        </w:rPr>
        <w:t>нормативн</w:t>
      </w:r>
      <w:r>
        <w:rPr>
          <w:rStyle w:val="FontStyle24"/>
          <w:sz w:val="28"/>
          <w:szCs w:val="28"/>
        </w:rPr>
        <w:t>ый</w:t>
      </w:r>
      <w:r w:rsidRPr="00973A6E">
        <w:rPr>
          <w:rStyle w:val="FontStyle24"/>
          <w:sz w:val="28"/>
          <w:szCs w:val="28"/>
        </w:rPr>
        <w:t xml:space="preserve"> правово</w:t>
      </w:r>
      <w:r>
        <w:rPr>
          <w:rStyle w:val="FontStyle24"/>
          <w:sz w:val="28"/>
          <w:szCs w:val="28"/>
        </w:rPr>
        <w:t>й</w:t>
      </w:r>
      <w:r w:rsidRPr="00973A6E">
        <w:rPr>
          <w:rStyle w:val="FontStyle24"/>
          <w:sz w:val="28"/>
          <w:szCs w:val="28"/>
        </w:rPr>
        <w:t xml:space="preserve"> акт</w:t>
      </w:r>
      <w:r>
        <w:rPr>
          <w:rStyle w:val="FontStyle24"/>
          <w:sz w:val="28"/>
          <w:szCs w:val="28"/>
        </w:rPr>
        <w:t xml:space="preserve"> внесены </w:t>
      </w:r>
      <w:r w:rsidRPr="00973A6E">
        <w:rPr>
          <w:rStyle w:val="FontStyle24"/>
          <w:sz w:val="28"/>
          <w:szCs w:val="28"/>
        </w:rPr>
        <w:t>изменени</w:t>
      </w:r>
      <w:r>
        <w:rPr>
          <w:rStyle w:val="FontStyle24"/>
          <w:sz w:val="28"/>
          <w:szCs w:val="28"/>
        </w:rPr>
        <w:t>я</w:t>
      </w:r>
      <w:r w:rsidRPr="00973A6E">
        <w:rPr>
          <w:rStyle w:val="FontStyle24"/>
          <w:sz w:val="28"/>
          <w:szCs w:val="28"/>
        </w:rPr>
        <w:t xml:space="preserve"> с целью исключения выявленного коррупционного фактора.</w:t>
      </w:r>
    </w:p>
    <w:p w:rsidR="002249F8" w:rsidRPr="002249F8" w:rsidRDefault="00973A6E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 w:rsidRPr="002249F8">
        <w:rPr>
          <w:rStyle w:val="FontStyle24"/>
          <w:sz w:val="28"/>
          <w:szCs w:val="28"/>
        </w:rPr>
        <w:t xml:space="preserve">Наибольшее </w:t>
      </w:r>
      <w:r w:rsidR="002249F8" w:rsidRPr="002249F8">
        <w:rPr>
          <w:rStyle w:val="FontStyle24"/>
          <w:sz w:val="28"/>
          <w:szCs w:val="28"/>
        </w:rPr>
        <w:t>количество нарушений законодательства, а также наличи</w:t>
      </w:r>
      <w:r>
        <w:rPr>
          <w:rStyle w:val="FontStyle24"/>
          <w:sz w:val="28"/>
          <w:szCs w:val="28"/>
        </w:rPr>
        <w:t>е</w:t>
      </w:r>
      <w:r w:rsidR="002249F8" w:rsidRPr="002249F8">
        <w:rPr>
          <w:rStyle w:val="FontStyle24"/>
          <w:sz w:val="28"/>
          <w:szCs w:val="28"/>
        </w:rPr>
        <w:t xml:space="preserve"> коррупциогенных факторов выявляются в нормативн</w:t>
      </w:r>
      <w:r w:rsidR="006B3B86">
        <w:rPr>
          <w:rStyle w:val="FontStyle24"/>
          <w:sz w:val="28"/>
          <w:szCs w:val="28"/>
        </w:rPr>
        <w:t xml:space="preserve">ых </w:t>
      </w:r>
      <w:r w:rsidR="002249F8" w:rsidRPr="002249F8">
        <w:rPr>
          <w:rStyle w:val="FontStyle24"/>
          <w:sz w:val="28"/>
          <w:szCs w:val="28"/>
        </w:rPr>
        <w:t>правовых актах</w:t>
      </w:r>
      <w:r>
        <w:rPr>
          <w:rStyle w:val="FontStyle24"/>
          <w:sz w:val="28"/>
          <w:szCs w:val="28"/>
        </w:rPr>
        <w:t>,</w:t>
      </w:r>
      <w:r w:rsidR="002249F8" w:rsidRPr="002249F8">
        <w:rPr>
          <w:rStyle w:val="FontStyle24"/>
          <w:sz w:val="28"/>
          <w:szCs w:val="28"/>
        </w:rPr>
        <w:t xml:space="preserve"> принимаемых органами местного самоуправления.</w:t>
      </w:r>
    </w:p>
    <w:p w:rsidR="002249F8" w:rsidRDefault="00973A6E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Например, </w:t>
      </w:r>
      <w:r w:rsidR="002249F8" w:rsidRPr="002249F8">
        <w:rPr>
          <w:rStyle w:val="FontStyle24"/>
          <w:sz w:val="28"/>
          <w:szCs w:val="28"/>
        </w:rPr>
        <w:t xml:space="preserve">прокурором Черемшанского района </w:t>
      </w:r>
      <w:r w:rsidRPr="002249F8">
        <w:rPr>
          <w:rStyle w:val="FontStyle24"/>
          <w:sz w:val="28"/>
          <w:szCs w:val="28"/>
        </w:rPr>
        <w:t>коррупциогенны</w:t>
      </w:r>
      <w:r>
        <w:rPr>
          <w:rStyle w:val="FontStyle24"/>
          <w:sz w:val="28"/>
          <w:szCs w:val="28"/>
        </w:rPr>
        <w:t>е</w:t>
      </w:r>
      <w:r w:rsidRPr="002249F8">
        <w:rPr>
          <w:rStyle w:val="FontStyle24"/>
          <w:sz w:val="28"/>
          <w:szCs w:val="28"/>
        </w:rPr>
        <w:t xml:space="preserve"> фактор</w:t>
      </w:r>
      <w:r>
        <w:rPr>
          <w:rStyle w:val="FontStyle24"/>
          <w:sz w:val="28"/>
          <w:szCs w:val="28"/>
        </w:rPr>
        <w:t xml:space="preserve">ыбыли выявлены в </w:t>
      </w:r>
      <w:r w:rsidR="006B3B86">
        <w:rPr>
          <w:rStyle w:val="FontStyle24"/>
          <w:sz w:val="28"/>
          <w:szCs w:val="28"/>
        </w:rPr>
        <w:t>«</w:t>
      </w:r>
      <w:r w:rsidR="002249F8" w:rsidRPr="002249F8">
        <w:rPr>
          <w:rStyle w:val="FontStyle24"/>
          <w:sz w:val="28"/>
          <w:szCs w:val="28"/>
        </w:rPr>
        <w:t>Порядк</w:t>
      </w:r>
      <w:r>
        <w:rPr>
          <w:rStyle w:val="FontStyle24"/>
          <w:sz w:val="28"/>
          <w:szCs w:val="28"/>
        </w:rPr>
        <w:t>е</w:t>
      </w:r>
      <w:r w:rsidR="002249F8" w:rsidRPr="002249F8">
        <w:rPr>
          <w:rStyle w:val="FontStyle24"/>
          <w:sz w:val="28"/>
          <w:szCs w:val="28"/>
        </w:rPr>
        <w:t xml:space="preserve"> предоставления субсидий сельскохозяйственным товаропроизводителям Черемшанского муниципального района на возмещение части затрат</w:t>
      </w:r>
      <w:r>
        <w:rPr>
          <w:rStyle w:val="FontStyle24"/>
          <w:sz w:val="28"/>
          <w:szCs w:val="28"/>
        </w:rPr>
        <w:t>,</w:t>
      </w:r>
      <w:r w:rsidR="002249F8" w:rsidRPr="002249F8">
        <w:rPr>
          <w:rStyle w:val="FontStyle24"/>
          <w:sz w:val="28"/>
          <w:szCs w:val="28"/>
        </w:rPr>
        <w:t xml:space="preserve"> произведенных на приобретение семян кукурузы под урожай 2013 года</w:t>
      </w:r>
      <w:proofErr w:type="gramStart"/>
      <w:r w:rsidR="006B3B86">
        <w:rPr>
          <w:rStyle w:val="FontStyle24"/>
          <w:sz w:val="28"/>
          <w:szCs w:val="28"/>
        </w:rPr>
        <w:t>»и</w:t>
      </w:r>
      <w:proofErr w:type="gramEnd"/>
      <w:r w:rsidR="006B3B86">
        <w:rPr>
          <w:rStyle w:val="FontStyle24"/>
          <w:sz w:val="28"/>
          <w:szCs w:val="28"/>
        </w:rPr>
        <w:t xml:space="preserve"> в «</w:t>
      </w:r>
      <w:r w:rsidR="002249F8" w:rsidRPr="002249F8">
        <w:rPr>
          <w:rStyle w:val="FontStyle24"/>
          <w:sz w:val="28"/>
          <w:szCs w:val="28"/>
        </w:rPr>
        <w:t>Порядк</w:t>
      </w:r>
      <w:r w:rsidR="006B3B86">
        <w:rPr>
          <w:rStyle w:val="FontStyle24"/>
          <w:sz w:val="28"/>
          <w:szCs w:val="28"/>
        </w:rPr>
        <w:t>е</w:t>
      </w:r>
      <w:r w:rsidR="002249F8" w:rsidRPr="002249F8">
        <w:rPr>
          <w:rStyle w:val="FontStyle24"/>
          <w:sz w:val="28"/>
          <w:szCs w:val="28"/>
        </w:rPr>
        <w:t xml:space="preserve"> предоставления субсидий сельскохозяйственным товаропроизводителям Черемшанского муниципального района на возмещение части затрат, произведенных на приобретение минеральных удобрений под урожай 2013 года</w:t>
      </w:r>
      <w:r w:rsidR="006B3B86">
        <w:rPr>
          <w:rStyle w:val="FontStyle24"/>
          <w:sz w:val="28"/>
          <w:szCs w:val="28"/>
        </w:rPr>
        <w:t>»</w:t>
      </w:r>
      <w:r w:rsidR="002249F8" w:rsidRPr="002249F8">
        <w:rPr>
          <w:rStyle w:val="FontStyle24"/>
          <w:sz w:val="28"/>
          <w:szCs w:val="28"/>
        </w:rPr>
        <w:t>, утвержденны</w:t>
      </w:r>
      <w:r w:rsidR="006B3B86">
        <w:rPr>
          <w:rStyle w:val="FontStyle24"/>
          <w:sz w:val="28"/>
          <w:szCs w:val="28"/>
        </w:rPr>
        <w:t>х</w:t>
      </w:r>
      <w:r w:rsidR="002249F8" w:rsidRPr="002249F8">
        <w:rPr>
          <w:rStyle w:val="FontStyle24"/>
          <w:sz w:val="28"/>
          <w:szCs w:val="28"/>
        </w:rPr>
        <w:t xml:space="preserve"> решением Совета Черемшанского муниципального района от 07.02.2013 № 148.</w:t>
      </w:r>
      <w:r w:rsidR="006B3B86">
        <w:rPr>
          <w:rStyle w:val="FontStyle24"/>
          <w:sz w:val="28"/>
          <w:szCs w:val="28"/>
        </w:rPr>
        <w:t xml:space="preserve"> Так, п</w:t>
      </w:r>
      <w:r w:rsidR="002249F8" w:rsidRPr="002249F8">
        <w:rPr>
          <w:rStyle w:val="FontStyle24"/>
          <w:sz w:val="28"/>
          <w:szCs w:val="28"/>
        </w:rPr>
        <w:t xml:space="preserve">унктом 4.1. </w:t>
      </w:r>
      <w:proofErr w:type="gramStart"/>
      <w:r w:rsidR="002249F8" w:rsidRPr="002249F8">
        <w:rPr>
          <w:rStyle w:val="FontStyle24"/>
          <w:sz w:val="28"/>
          <w:szCs w:val="28"/>
        </w:rPr>
        <w:t xml:space="preserve">Порядка возмещения затрат на приобретение семян кукурузы и Порядка возмещения части затрат на приобретение минеральных удобрений установлено, что предоставленные субсидии подлежат возврату в доход бюджета района в 30-дневный срок с даты получения соответствующего требования </w:t>
      </w:r>
      <w:r w:rsidR="006B3B86">
        <w:rPr>
          <w:rStyle w:val="FontStyle24"/>
          <w:sz w:val="28"/>
          <w:szCs w:val="28"/>
        </w:rPr>
        <w:t>и</w:t>
      </w:r>
      <w:r w:rsidR="002249F8" w:rsidRPr="002249F8">
        <w:rPr>
          <w:rStyle w:val="FontStyle24"/>
          <w:sz w:val="28"/>
          <w:szCs w:val="28"/>
        </w:rPr>
        <w:t>сполнительного комитета района по выявлению фактов использования субсидий не по целевому назначению и (или) представления недостоверных сведений и документов для получения субсидий.</w:t>
      </w:r>
      <w:proofErr w:type="gramEnd"/>
      <w:r w:rsidR="002249F8" w:rsidRPr="002249F8">
        <w:rPr>
          <w:rStyle w:val="FontStyle24"/>
          <w:sz w:val="28"/>
          <w:szCs w:val="28"/>
        </w:rPr>
        <w:t xml:space="preserve"> Вместе с тем, названный пункт не регулирует вопросы самого порядка их возврата (отсутствую процедура возврата, сроки, юридические действия субъектов данных правоотношений и пр.) Данное нарушение законодательства приводит к невозможности возврата в бюджет района субсидий, представленных с нарушением установленных условий. Более того, имеется коррупциогенный фактор - «широта дискреционных полномочий».</w:t>
      </w:r>
      <w:r w:rsidR="006B3B86">
        <w:rPr>
          <w:rStyle w:val="FontStyle24"/>
          <w:sz w:val="28"/>
          <w:szCs w:val="28"/>
        </w:rPr>
        <w:t xml:space="preserve"> Кроме </w:t>
      </w:r>
      <w:r w:rsidR="006B3B86">
        <w:rPr>
          <w:rStyle w:val="FontStyle24"/>
          <w:sz w:val="28"/>
          <w:szCs w:val="28"/>
        </w:rPr>
        <w:lastRenderedPageBreak/>
        <w:t xml:space="preserve">того, оба </w:t>
      </w:r>
      <w:r w:rsidR="002249F8" w:rsidRPr="002249F8">
        <w:rPr>
          <w:rStyle w:val="FontStyle24"/>
          <w:sz w:val="28"/>
          <w:szCs w:val="28"/>
        </w:rPr>
        <w:t>Порядк</w:t>
      </w:r>
      <w:r w:rsidR="006B3B86">
        <w:rPr>
          <w:rStyle w:val="FontStyle24"/>
          <w:sz w:val="28"/>
          <w:szCs w:val="28"/>
        </w:rPr>
        <w:t>а</w:t>
      </w:r>
      <w:r w:rsidR="002249F8" w:rsidRPr="002249F8">
        <w:rPr>
          <w:rStyle w:val="FontStyle24"/>
          <w:sz w:val="28"/>
          <w:szCs w:val="28"/>
        </w:rPr>
        <w:t xml:space="preserve"> име</w:t>
      </w:r>
      <w:r w:rsidR="006B3B86">
        <w:rPr>
          <w:rStyle w:val="FontStyle24"/>
          <w:sz w:val="28"/>
          <w:szCs w:val="28"/>
        </w:rPr>
        <w:t xml:space="preserve">ли </w:t>
      </w:r>
      <w:r w:rsidR="002249F8" w:rsidRPr="002249F8">
        <w:rPr>
          <w:rStyle w:val="FontStyle24"/>
          <w:sz w:val="28"/>
          <w:szCs w:val="28"/>
        </w:rPr>
        <w:t>внутренние противоречия. Так, в соответствии с п.</w:t>
      </w:r>
      <w:r w:rsidR="006B3B86">
        <w:rPr>
          <w:rStyle w:val="FontStyle24"/>
          <w:sz w:val="28"/>
          <w:szCs w:val="28"/>
        </w:rPr>
        <w:t> </w:t>
      </w:r>
      <w:r w:rsidR="002249F8" w:rsidRPr="002249F8">
        <w:rPr>
          <w:rStyle w:val="FontStyle24"/>
          <w:sz w:val="28"/>
          <w:szCs w:val="28"/>
        </w:rPr>
        <w:t>3.4 субсидии Получателям предоставляются из расчета 769,</w:t>
      </w:r>
      <w:r w:rsidR="006B3B86">
        <w:rPr>
          <w:rStyle w:val="FontStyle24"/>
          <w:sz w:val="28"/>
          <w:szCs w:val="28"/>
        </w:rPr>
        <w:t> </w:t>
      </w:r>
      <w:r w:rsidR="002249F8" w:rsidRPr="002249F8">
        <w:rPr>
          <w:rStyle w:val="FontStyle24"/>
          <w:sz w:val="28"/>
          <w:szCs w:val="28"/>
        </w:rPr>
        <w:t>23 рублей на 1 гектар посевной площади на приобретение семян кукурузы и 210,</w:t>
      </w:r>
      <w:r w:rsidR="006B3B86">
        <w:rPr>
          <w:rStyle w:val="FontStyle24"/>
          <w:sz w:val="28"/>
          <w:szCs w:val="28"/>
        </w:rPr>
        <w:t> </w:t>
      </w:r>
      <w:r w:rsidR="002249F8" w:rsidRPr="002249F8">
        <w:rPr>
          <w:rStyle w:val="FontStyle24"/>
          <w:sz w:val="28"/>
          <w:szCs w:val="28"/>
        </w:rPr>
        <w:t>48 рублей на 1 гектар посевной площади на приобретение минеральных удобрений. Однако, перечень документов, предоставляемый в соответствии с п.</w:t>
      </w:r>
      <w:r w:rsidR="006B3B86">
        <w:rPr>
          <w:rStyle w:val="FontStyle24"/>
          <w:sz w:val="28"/>
          <w:szCs w:val="28"/>
        </w:rPr>
        <w:t> </w:t>
      </w:r>
      <w:r w:rsidR="002249F8" w:rsidRPr="002249F8">
        <w:rPr>
          <w:rStyle w:val="FontStyle24"/>
          <w:sz w:val="28"/>
          <w:szCs w:val="28"/>
        </w:rPr>
        <w:t xml:space="preserve">3.6 в Управление сельского хозяйства и продовольствия Министерства сельского хозяйства и продовольствия РТ в Черемшанском районе, не содержит сведения о соответствующих посевных площадях </w:t>
      </w:r>
      <w:proofErr w:type="spellStart"/>
      <w:r w:rsidR="002249F8" w:rsidRPr="002249F8">
        <w:rPr>
          <w:rStyle w:val="FontStyle24"/>
          <w:sz w:val="28"/>
          <w:szCs w:val="28"/>
        </w:rPr>
        <w:t>сельхозтоваропроизводителей</w:t>
      </w:r>
      <w:proofErr w:type="spellEnd"/>
      <w:r w:rsidR="002249F8" w:rsidRPr="002249F8">
        <w:rPr>
          <w:rStyle w:val="FontStyle24"/>
          <w:sz w:val="28"/>
          <w:szCs w:val="28"/>
        </w:rPr>
        <w:t>. В связи с чем, согласно Методике, решение Совета Черемшанского муниципального района от 07.02.2013 № 148 содержит коррупциогенные факторы</w:t>
      </w:r>
      <w:r w:rsidR="006B3B86">
        <w:rPr>
          <w:rStyle w:val="FontStyle24"/>
          <w:sz w:val="28"/>
          <w:szCs w:val="28"/>
        </w:rPr>
        <w:t>:</w:t>
      </w:r>
      <w:r w:rsidR="002249F8" w:rsidRPr="002249F8">
        <w:rPr>
          <w:rStyle w:val="FontStyle24"/>
          <w:sz w:val="28"/>
          <w:szCs w:val="28"/>
        </w:rPr>
        <w:t xml:space="preserve"> отсутствие или неполнота административных процедур </w:t>
      </w:r>
      <w:r w:rsidR="006B3B86">
        <w:rPr>
          <w:rStyle w:val="FontStyle24"/>
          <w:sz w:val="28"/>
          <w:szCs w:val="28"/>
        </w:rPr>
        <w:t>(</w:t>
      </w:r>
      <w:r w:rsidR="002249F8" w:rsidRPr="002249F8">
        <w:rPr>
          <w:rStyle w:val="FontStyle24"/>
          <w:sz w:val="28"/>
          <w:szCs w:val="28"/>
        </w:rPr>
        <w:t>отсутствие порядка совершения орган</w:t>
      </w:r>
      <w:r w:rsidR="006B3B86">
        <w:rPr>
          <w:rStyle w:val="FontStyle24"/>
          <w:sz w:val="28"/>
          <w:szCs w:val="28"/>
        </w:rPr>
        <w:t>о</w:t>
      </w:r>
      <w:r w:rsidR="002249F8" w:rsidRPr="002249F8">
        <w:rPr>
          <w:rStyle w:val="FontStyle24"/>
          <w:sz w:val="28"/>
          <w:szCs w:val="28"/>
        </w:rPr>
        <w:t>м местного самоуправления определенных действий либо одного из элементов такого порядка</w:t>
      </w:r>
      <w:r w:rsidR="006B3B86">
        <w:rPr>
          <w:rStyle w:val="FontStyle24"/>
          <w:sz w:val="28"/>
          <w:szCs w:val="28"/>
        </w:rPr>
        <w:t>)</w:t>
      </w:r>
      <w:r w:rsidR="002249F8" w:rsidRPr="002249F8">
        <w:rPr>
          <w:rStyle w:val="FontStyle24"/>
          <w:sz w:val="28"/>
          <w:szCs w:val="28"/>
        </w:rPr>
        <w:t xml:space="preserve">; выборочное изменение объема прав </w:t>
      </w:r>
      <w:r w:rsidR="006B3B86">
        <w:rPr>
          <w:rStyle w:val="FontStyle24"/>
          <w:sz w:val="28"/>
          <w:szCs w:val="28"/>
        </w:rPr>
        <w:t>(</w:t>
      </w:r>
      <w:r w:rsidR="002249F8" w:rsidRPr="002249F8">
        <w:rPr>
          <w:rStyle w:val="FontStyle24"/>
          <w:sz w:val="28"/>
          <w:szCs w:val="28"/>
        </w:rPr>
        <w:t>возможность необоснованного установления исключений из общего порядка для граждан и организаций по усмотрению орган</w:t>
      </w:r>
      <w:r w:rsidR="006B3B86">
        <w:rPr>
          <w:rStyle w:val="FontStyle24"/>
          <w:sz w:val="28"/>
          <w:szCs w:val="28"/>
        </w:rPr>
        <w:t xml:space="preserve">а </w:t>
      </w:r>
      <w:r w:rsidR="002249F8" w:rsidRPr="002249F8">
        <w:rPr>
          <w:rStyle w:val="FontStyle24"/>
          <w:sz w:val="28"/>
          <w:szCs w:val="28"/>
        </w:rPr>
        <w:t>местного самоуправления</w:t>
      </w:r>
      <w:r w:rsidR="006B3B86">
        <w:rPr>
          <w:rStyle w:val="FontStyle24"/>
          <w:sz w:val="28"/>
          <w:szCs w:val="28"/>
        </w:rPr>
        <w:t>)</w:t>
      </w:r>
      <w:proofErr w:type="gramStart"/>
      <w:r w:rsidR="002249F8" w:rsidRPr="002249F8">
        <w:rPr>
          <w:rStyle w:val="FontStyle24"/>
          <w:sz w:val="28"/>
          <w:szCs w:val="28"/>
        </w:rPr>
        <w:t>.В</w:t>
      </w:r>
      <w:proofErr w:type="gramEnd"/>
      <w:r w:rsidR="002249F8" w:rsidRPr="002249F8">
        <w:rPr>
          <w:rStyle w:val="FontStyle24"/>
          <w:sz w:val="28"/>
          <w:szCs w:val="28"/>
        </w:rPr>
        <w:t xml:space="preserve"> связи с выявленными нарушениями бюджетного законодательства и наличием коррупциогенных факторов прокуратурой района на решение Совета принесен протест, который рассмотрен и удовлетворен в полном объеме.</w:t>
      </w:r>
    </w:p>
    <w:p w:rsidR="00022A77" w:rsidRPr="000660CA" w:rsidRDefault="000A12E1" w:rsidP="00143DDC">
      <w:pPr>
        <w:pStyle w:val="Style9"/>
        <w:widowControl/>
        <w:spacing w:line="240" w:lineRule="auto"/>
        <w:rPr>
          <w:rStyle w:val="FontStyle24"/>
          <w:sz w:val="28"/>
          <w:szCs w:val="28"/>
        </w:rPr>
      </w:pPr>
      <w:r w:rsidRPr="000660CA">
        <w:rPr>
          <w:rStyle w:val="FontStyle24"/>
          <w:sz w:val="28"/>
          <w:szCs w:val="28"/>
        </w:rPr>
        <w:t>Распространенными остаются случаи участия аффилированных структур к должностным лицам при распределении бюджетных средств.</w:t>
      </w:r>
    </w:p>
    <w:p w:rsidR="00022A77" w:rsidRPr="000660CA" w:rsidRDefault="00AE1BD6" w:rsidP="00143DDC">
      <w:pPr>
        <w:pStyle w:val="Style9"/>
        <w:widowControl/>
        <w:spacing w:line="240" w:lineRule="auto"/>
        <w:ind w:firstLine="701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Например, в</w:t>
      </w:r>
      <w:r w:rsidR="000A12E1" w:rsidRPr="000660CA">
        <w:rPr>
          <w:rStyle w:val="FontStyle24"/>
          <w:sz w:val="28"/>
          <w:szCs w:val="28"/>
        </w:rPr>
        <w:t>едет</w:t>
      </w:r>
      <w:r w:rsidR="007748C4">
        <w:rPr>
          <w:rStyle w:val="FontStyle24"/>
          <w:sz w:val="28"/>
          <w:szCs w:val="28"/>
        </w:rPr>
        <w:t xml:space="preserve">ся следствие по уголовному делу, возбужденному </w:t>
      </w:r>
      <w:r w:rsidR="000A12E1" w:rsidRPr="000660CA">
        <w:rPr>
          <w:rStyle w:val="FontStyle24"/>
          <w:sz w:val="28"/>
          <w:szCs w:val="28"/>
        </w:rPr>
        <w:t>по ч.1 ст.</w:t>
      </w:r>
      <w:r>
        <w:rPr>
          <w:rStyle w:val="FontStyle24"/>
          <w:sz w:val="28"/>
          <w:szCs w:val="28"/>
        </w:rPr>
        <w:t> </w:t>
      </w:r>
      <w:r w:rsidR="000A12E1" w:rsidRPr="000660CA">
        <w:rPr>
          <w:rStyle w:val="FontStyle24"/>
          <w:sz w:val="28"/>
          <w:szCs w:val="28"/>
        </w:rPr>
        <w:t xml:space="preserve">285 УК РФ в отношении </w:t>
      </w:r>
      <w:r w:rsidRPr="000660CA">
        <w:rPr>
          <w:rStyle w:val="FontStyle24"/>
          <w:sz w:val="28"/>
          <w:szCs w:val="28"/>
        </w:rPr>
        <w:t xml:space="preserve">руководителя Управления дошкольного образования исполкома </w:t>
      </w:r>
      <w:r>
        <w:rPr>
          <w:rStyle w:val="FontStyle24"/>
          <w:sz w:val="28"/>
          <w:szCs w:val="28"/>
        </w:rPr>
        <w:t xml:space="preserve">одного из муниципальных </w:t>
      </w:r>
      <w:r w:rsidRPr="000660CA">
        <w:rPr>
          <w:rStyle w:val="FontStyle24"/>
          <w:sz w:val="28"/>
          <w:szCs w:val="28"/>
        </w:rPr>
        <w:t>район</w:t>
      </w:r>
      <w:r>
        <w:rPr>
          <w:rStyle w:val="FontStyle24"/>
          <w:sz w:val="28"/>
          <w:szCs w:val="28"/>
        </w:rPr>
        <w:t>ов республики</w:t>
      </w:r>
      <w:r w:rsidR="000A12E1" w:rsidRPr="000660CA">
        <w:rPr>
          <w:rStyle w:val="FontStyle24"/>
          <w:sz w:val="28"/>
          <w:szCs w:val="28"/>
        </w:rPr>
        <w:t>, котор</w:t>
      </w:r>
      <w:r>
        <w:rPr>
          <w:rStyle w:val="FontStyle24"/>
          <w:sz w:val="28"/>
          <w:szCs w:val="28"/>
        </w:rPr>
        <w:t>ая</w:t>
      </w:r>
      <w:r w:rsidR="000A12E1" w:rsidRPr="000660CA">
        <w:rPr>
          <w:rStyle w:val="FontStyle24"/>
          <w:sz w:val="28"/>
          <w:szCs w:val="28"/>
        </w:rPr>
        <w:t xml:space="preserve"> в 2011 году </w:t>
      </w:r>
      <w:proofErr w:type="spellStart"/>
      <w:r w:rsidR="000A12E1" w:rsidRPr="000660CA">
        <w:rPr>
          <w:rStyle w:val="FontStyle24"/>
          <w:sz w:val="28"/>
          <w:szCs w:val="28"/>
        </w:rPr>
        <w:t>пролоб</w:t>
      </w:r>
      <w:r w:rsidR="00913EE5">
        <w:rPr>
          <w:rStyle w:val="FontStyle24"/>
          <w:sz w:val="28"/>
          <w:szCs w:val="28"/>
        </w:rPr>
        <w:t>б</w:t>
      </w:r>
      <w:r w:rsidR="000A12E1" w:rsidRPr="000660CA">
        <w:rPr>
          <w:rStyle w:val="FontStyle24"/>
          <w:sz w:val="28"/>
          <w:szCs w:val="28"/>
        </w:rPr>
        <w:t>ировала</w:t>
      </w:r>
      <w:proofErr w:type="spellEnd"/>
      <w:r w:rsidR="000A12E1" w:rsidRPr="000660CA">
        <w:rPr>
          <w:rStyle w:val="FontStyle24"/>
          <w:sz w:val="28"/>
          <w:szCs w:val="28"/>
        </w:rPr>
        <w:t xml:space="preserve"> вопрос о заключении договоров </w:t>
      </w:r>
      <w:r w:rsidRPr="000660CA">
        <w:rPr>
          <w:rStyle w:val="FontStyle24"/>
          <w:sz w:val="28"/>
          <w:szCs w:val="28"/>
        </w:rPr>
        <w:t>на поставку стройматериалов</w:t>
      </w:r>
      <w:r w:rsidR="000A12E1" w:rsidRPr="000660CA">
        <w:rPr>
          <w:rStyle w:val="FontStyle24"/>
          <w:sz w:val="28"/>
          <w:szCs w:val="28"/>
        </w:rPr>
        <w:t xml:space="preserve">между 10 учреждениями и </w:t>
      </w:r>
      <w:r>
        <w:rPr>
          <w:rStyle w:val="FontStyle24"/>
          <w:sz w:val="28"/>
          <w:szCs w:val="28"/>
        </w:rPr>
        <w:t xml:space="preserve">коммерческой </w:t>
      </w:r>
      <w:r w:rsidR="000A12E1" w:rsidRPr="000660CA">
        <w:rPr>
          <w:rStyle w:val="FontStyle24"/>
          <w:sz w:val="28"/>
          <w:szCs w:val="28"/>
        </w:rPr>
        <w:t>фирмой</w:t>
      </w:r>
      <w:r>
        <w:rPr>
          <w:rStyle w:val="FontStyle24"/>
          <w:sz w:val="28"/>
          <w:szCs w:val="28"/>
        </w:rPr>
        <w:t xml:space="preserve">, </w:t>
      </w:r>
      <w:r w:rsidR="000A12E1" w:rsidRPr="000660CA">
        <w:rPr>
          <w:rStyle w:val="FontStyle24"/>
          <w:sz w:val="28"/>
          <w:szCs w:val="28"/>
        </w:rPr>
        <w:t xml:space="preserve">зарегистрированной на </w:t>
      </w:r>
      <w:r>
        <w:rPr>
          <w:rStyle w:val="FontStyle24"/>
          <w:sz w:val="28"/>
          <w:szCs w:val="28"/>
        </w:rPr>
        <w:t xml:space="preserve">ее </w:t>
      </w:r>
      <w:r w:rsidR="000A12E1" w:rsidRPr="000660CA">
        <w:rPr>
          <w:rStyle w:val="FontStyle24"/>
          <w:sz w:val="28"/>
          <w:szCs w:val="28"/>
        </w:rPr>
        <w:t>мать</w:t>
      </w:r>
      <w:proofErr w:type="gramStart"/>
      <w:r>
        <w:rPr>
          <w:rStyle w:val="FontStyle24"/>
          <w:sz w:val="28"/>
          <w:szCs w:val="28"/>
        </w:rPr>
        <w:t>.В</w:t>
      </w:r>
      <w:proofErr w:type="gramEnd"/>
      <w:r>
        <w:rPr>
          <w:rStyle w:val="FontStyle24"/>
          <w:sz w:val="28"/>
          <w:szCs w:val="28"/>
        </w:rPr>
        <w:t xml:space="preserve"> дальнейшем были </w:t>
      </w:r>
      <w:r w:rsidR="000A12E1" w:rsidRPr="000660CA">
        <w:rPr>
          <w:rStyle w:val="FontStyle24"/>
          <w:sz w:val="28"/>
          <w:szCs w:val="28"/>
        </w:rPr>
        <w:t>предоставлены документы с завышенными объемами работ на сумму 522 тысячи рублей, часть которых похищена.</w:t>
      </w:r>
    </w:p>
    <w:p w:rsidR="000B05C6" w:rsidRDefault="000B05C6" w:rsidP="00143DDC">
      <w:pPr>
        <w:pStyle w:val="Style9"/>
        <w:widowControl/>
        <w:spacing w:line="240" w:lineRule="auto"/>
        <w:ind w:firstLine="701"/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С</w:t>
      </w:r>
      <w:r w:rsidR="00B34CE2">
        <w:rPr>
          <w:rStyle w:val="FontStyle24"/>
          <w:sz w:val="28"/>
          <w:szCs w:val="28"/>
        </w:rPr>
        <w:t xml:space="preserve"> учет</w:t>
      </w:r>
      <w:r w:rsidR="000A12E1" w:rsidRPr="000660CA">
        <w:rPr>
          <w:rStyle w:val="FontStyle24"/>
          <w:sz w:val="28"/>
          <w:szCs w:val="28"/>
        </w:rPr>
        <w:t xml:space="preserve">ом анализа состояния борьбы с коррупционными проявлениями основные усилия </w:t>
      </w:r>
      <w:r w:rsidR="00B34CE2">
        <w:rPr>
          <w:rStyle w:val="FontStyle24"/>
          <w:sz w:val="28"/>
          <w:szCs w:val="28"/>
        </w:rPr>
        <w:t>необходимо</w:t>
      </w:r>
      <w:r w:rsidR="00B34CE2" w:rsidRPr="000660CA">
        <w:rPr>
          <w:rStyle w:val="FontStyle24"/>
          <w:sz w:val="28"/>
          <w:szCs w:val="28"/>
        </w:rPr>
        <w:t xml:space="preserve"> сосредоточить </w:t>
      </w:r>
      <w:r w:rsidR="000A12E1" w:rsidRPr="000660CA">
        <w:rPr>
          <w:rStyle w:val="FontStyle24"/>
          <w:sz w:val="28"/>
          <w:szCs w:val="28"/>
        </w:rPr>
        <w:t xml:space="preserve">на противодействии коррупционным проявлениям в наиболее важных социальных сферах, областях реализации приоритетных национальных проектов, а также на борьбу с коррупционными </w:t>
      </w:r>
      <w:r w:rsidR="007748C4">
        <w:rPr>
          <w:rStyle w:val="FontStyle24"/>
          <w:sz w:val="28"/>
          <w:szCs w:val="28"/>
        </w:rPr>
        <w:t xml:space="preserve">проявлениями </w:t>
      </w:r>
      <w:r w:rsidR="000A12E1" w:rsidRPr="000660CA">
        <w:rPr>
          <w:rStyle w:val="FontStyle24"/>
          <w:sz w:val="28"/>
          <w:szCs w:val="28"/>
        </w:rPr>
        <w:t xml:space="preserve">повышенной общественной опасности, в том числе совершенными должностными лицами </w:t>
      </w:r>
      <w:r w:rsidR="007748C4">
        <w:rPr>
          <w:rStyle w:val="FontStyle24"/>
          <w:sz w:val="28"/>
          <w:szCs w:val="28"/>
        </w:rPr>
        <w:t>с особым правовым статусом,</w:t>
      </w:r>
      <w:r w:rsidR="000A12E1" w:rsidRPr="000660CA">
        <w:rPr>
          <w:rStyle w:val="FontStyle24"/>
          <w:sz w:val="28"/>
          <w:szCs w:val="28"/>
        </w:rPr>
        <w:t xml:space="preserve"> принять дополнительные меры к повышению эффектив</w:t>
      </w:r>
      <w:r w:rsidR="007748C4">
        <w:rPr>
          <w:rStyle w:val="FontStyle24"/>
          <w:sz w:val="28"/>
          <w:szCs w:val="28"/>
        </w:rPr>
        <w:t xml:space="preserve">ности ведомственного контроля, </w:t>
      </w:r>
      <w:r w:rsidR="000A12E1" w:rsidRPr="000660CA">
        <w:rPr>
          <w:rStyle w:val="FontStyle24"/>
          <w:sz w:val="28"/>
          <w:szCs w:val="28"/>
        </w:rPr>
        <w:t>направленно</w:t>
      </w:r>
      <w:r w:rsidR="007748C4">
        <w:rPr>
          <w:rStyle w:val="FontStyle24"/>
          <w:sz w:val="28"/>
          <w:szCs w:val="28"/>
        </w:rPr>
        <w:t>го</w:t>
      </w:r>
      <w:r w:rsidR="000A12E1" w:rsidRPr="000660CA">
        <w:rPr>
          <w:rStyle w:val="FontStyle24"/>
          <w:sz w:val="28"/>
          <w:szCs w:val="28"/>
        </w:rPr>
        <w:t xml:space="preserve"> на выявление и </w:t>
      </w:r>
      <w:r w:rsidR="007748C4">
        <w:rPr>
          <w:rStyle w:val="FontStyle24"/>
          <w:sz w:val="28"/>
          <w:szCs w:val="28"/>
        </w:rPr>
        <w:t>пресечение рисков</w:t>
      </w:r>
      <w:proofErr w:type="gramEnd"/>
      <w:r w:rsidR="000A12E1" w:rsidRPr="000660CA">
        <w:rPr>
          <w:rStyle w:val="FontStyle24"/>
          <w:sz w:val="28"/>
          <w:szCs w:val="28"/>
        </w:rPr>
        <w:t xml:space="preserve">, </w:t>
      </w:r>
      <w:proofErr w:type="gramStart"/>
      <w:r w:rsidR="000A12E1" w:rsidRPr="000660CA">
        <w:rPr>
          <w:rStyle w:val="FontStyle24"/>
          <w:sz w:val="28"/>
          <w:szCs w:val="28"/>
        </w:rPr>
        <w:t>связанных</w:t>
      </w:r>
      <w:proofErr w:type="gramEnd"/>
      <w:r w:rsidR="000A12E1" w:rsidRPr="000660CA">
        <w:rPr>
          <w:rStyle w:val="FontStyle24"/>
          <w:sz w:val="28"/>
          <w:szCs w:val="28"/>
        </w:rPr>
        <w:t xml:space="preserve"> с проявлениями коррупции.</w:t>
      </w:r>
    </w:p>
    <w:sectPr w:rsidR="000B05C6" w:rsidSect="00654F85">
      <w:headerReference w:type="default" r:id="rId8"/>
      <w:pgSz w:w="11905" w:h="16837"/>
      <w:pgMar w:top="956" w:right="851" w:bottom="851" w:left="1134" w:header="426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32" w:rsidRDefault="006B7632">
      <w:r>
        <w:separator/>
      </w:r>
    </w:p>
  </w:endnote>
  <w:endnote w:type="continuationSeparator" w:id="1">
    <w:p w:rsidR="006B7632" w:rsidRDefault="006B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32" w:rsidRDefault="006B7632">
      <w:r>
        <w:separator/>
      </w:r>
    </w:p>
  </w:footnote>
  <w:footnote w:type="continuationSeparator" w:id="1">
    <w:p w:rsidR="006B7632" w:rsidRDefault="006B7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B86" w:rsidRPr="00654F85" w:rsidRDefault="00203110">
    <w:pPr>
      <w:pStyle w:val="Style10"/>
      <w:widowControl/>
      <w:ind w:left="4627" w:right="-111"/>
      <w:jc w:val="both"/>
      <w:rPr>
        <w:rStyle w:val="FontStyle26"/>
        <w:rFonts w:ascii="Times New Roman" w:hAnsi="Times New Roman" w:cs="Times New Roman"/>
        <w:sz w:val="24"/>
        <w:szCs w:val="16"/>
      </w:rPr>
    </w:pPr>
    <w:r w:rsidRPr="00654F85">
      <w:rPr>
        <w:rStyle w:val="FontStyle26"/>
        <w:rFonts w:ascii="Times New Roman" w:hAnsi="Times New Roman" w:cs="Times New Roman"/>
        <w:sz w:val="24"/>
        <w:szCs w:val="16"/>
      </w:rPr>
      <w:fldChar w:fldCharType="begin"/>
    </w:r>
    <w:r w:rsidR="006B3B86" w:rsidRPr="00654F85">
      <w:rPr>
        <w:rStyle w:val="FontStyle26"/>
        <w:rFonts w:ascii="Times New Roman" w:hAnsi="Times New Roman" w:cs="Times New Roman"/>
        <w:sz w:val="24"/>
        <w:szCs w:val="16"/>
      </w:rPr>
      <w:instrText>PAGE</w:instrText>
    </w:r>
    <w:r w:rsidRPr="00654F85">
      <w:rPr>
        <w:rStyle w:val="FontStyle26"/>
        <w:rFonts w:ascii="Times New Roman" w:hAnsi="Times New Roman" w:cs="Times New Roman"/>
        <w:sz w:val="24"/>
        <w:szCs w:val="16"/>
      </w:rPr>
      <w:fldChar w:fldCharType="separate"/>
    </w:r>
    <w:r w:rsidR="00E36938">
      <w:rPr>
        <w:rStyle w:val="FontStyle26"/>
        <w:rFonts w:ascii="Times New Roman" w:hAnsi="Times New Roman" w:cs="Times New Roman"/>
        <w:noProof/>
        <w:sz w:val="24"/>
        <w:szCs w:val="16"/>
      </w:rPr>
      <w:t>7</w:t>
    </w:r>
    <w:r w:rsidRPr="00654F85">
      <w:rPr>
        <w:rStyle w:val="FontStyle26"/>
        <w:rFonts w:ascii="Times New Roman" w:hAnsi="Times New Roman" w:cs="Times New Roman"/>
        <w:sz w:val="24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6A71"/>
    <w:multiLevelType w:val="singleLevel"/>
    <w:tmpl w:val="70B429D2"/>
    <w:lvl w:ilvl="0">
      <w:start w:val="2011"/>
      <w:numFmt w:val="decimal"/>
      <w:lvlText w:val="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660CA"/>
    <w:rsid w:val="00022A77"/>
    <w:rsid w:val="000660CA"/>
    <w:rsid w:val="0006784B"/>
    <w:rsid w:val="00094502"/>
    <w:rsid w:val="000A12E1"/>
    <w:rsid w:val="000B05C6"/>
    <w:rsid w:val="00143DDC"/>
    <w:rsid w:val="00156865"/>
    <w:rsid w:val="001C2DA5"/>
    <w:rsid w:val="00203110"/>
    <w:rsid w:val="002249F8"/>
    <w:rsid w:val="003868EA"/>
    <w:rsid w:val="003944C2"/>
    <w:rsid w:val="004577D5"/>
    <w:rsid w:val="004D7C62"/>
    <w:rsid w:val="004E7C01"/>
    <w:rsid w:val="00563F0D"/>
    <w:rsid w:val="005C46D8"/>
    <w:rsid w:val="005E0FEF"/>
    <w:rsid w:val="006160D9"/>
    <w:rsid w:val="006205B0"/>
    <w:rsid w:val="0062160C"/>
    <w:rsid w:val="00640EC3"/>
    <w:rsid w:val="00654F85"/>
    <w:rsid w:val="006B3B86"/>
    <w:rsid w:val="006B7632"/>
    <w:rsid w:val="006E08E2"/>
    <w:rsid w:val="00701CB1"/>
    <w:rsid w:val="00707603"/>
    <w:rsid w:val="0075362D"/>
    <w:rsid w:val="007748C4"/>
    <w:rsid w:val="008431FB"/>
    <w:rsid w:val="0087295E"/>
    <w:rsid w:val="00884CED"/>
    <w:rsid w:val="008F037A"/>
    <w:rsid w:val="00913EE5"/>
    <w:rsid w:val="00941730"/>
    <w:rsid w:val="00973A6E"/>
    <w:rsid w:val="009C3F30"/>
    <w:rsid w:val="009D3C06"/>
    <w:rsid w:val="00A0389F"/>
    <w:rsid w:val="00AE1BD6"/>
    <w:rsid w:val="00AF5095"/>
    <w:rsid w:val="00B03C41"/>
    <w:rsid w:val="00B34CE2"/>
    <w:rsid w:val="00BB7C00"/>
    <w:rsid w:val="00BE006D"/>
    <w:rsid w:val="00C07D54"/>
    <w:rsid w:val="00C11AC6"/>
    <w:rsid w:val="00CE76FC"/>
    <w:rsid w:val="00D72D4C"/>
    <w:rsid w:val="00DF79BD"/>
    <w:rsid w:val="00E36938"/>
    <w:rsid w:val="00E37EE4"/>
    <w:rsid w:val="00E840C0"/>
    <w:rsid w:val="00EC34F7"/>
    <w:rsid w:val="00ED1B5F"/>
    <w:rsid w:val="00F3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E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68EA"/>
  </w:style>
  <w:style w:type="paragraph" w:customStyle="1" w:styleId="Style2">
    <w:name w:val="Style2"/>
    <w:basedOn w:val="a"/>
    <w:uiPriority w:val="99"/>
    <w:rsid w:val="003868EA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3868EA"/>
    <w:pPr>
      <w:spacing w:line="446" w:lineRule="exact"/>
      <w:jc w:val="both"/>
    </w:pPr>
  </w:style>
  <w:style w:type="paragraph" w:customStyle="1" w:styleId="Style4">
    <w:name w:val="Style4"/>
    <w:basedOn w:val="a"/>
    <w:uiPriority w:val="99"/>
    <w:rsid w:val="003868EA"/>
  </w:style>
  <w:style w:type="paragraph" w:customStyle="1" w:styleId="Style5">
    <w:name w:val="Style5"/>
    <w:basedOn w:val="a"/>
    <w:uiPriority w:val="99"/>
    <w:rsid w:val="003868EA"/>
  </w:style>
  <w:style w:type="paragraph" w:customStyle="1" w:styleId="Style6">
    <w:name w:val="Style6"/>
    <w:basedOn w:val="a"/>
    <w:uiPriority w:val="99"/>
    <w:rsid w:val="003868EA"/>
  </w:style>
  <w:style w:type="paragraph" w:customStyle="1" w:styleId="Style7">
    <w:name w:val="Style7"/>
    <w:basedOn w:val="a"/>
    <w:uiPriority w:val="99"/>
    <w:rsid w:val="003868EA"/>
    <w:pPr>
      <w:spacing w:line="242" w:lineRule="exact"/>
    </w:pPr>
  </w:style>
  <w:style w:type="paragraph" w:customStyle="1" w:styleId="Style8">
    <w:name w:val="Style8"/>
    <w:basedOn w:val="a"/>
    <w:uiPriority w:val="99"/>
    <w:rsid w:val="003868EA"/>
    <w:pPr>
      <w:jc w:val="both"/>
    </w:pPr>
  </w:style>
  <w:style w:type="paragraph" w:customStyle="1" w:styleId="Style9">
    <w:name w:val="Style9"/>
    <w:basedOn w:val="a"/>
    <w:uiPriority w:val="99"/>
    <w:rsid w:val="003868EA"/>
    <w:pPr>
      <w:spacing w:line="325" w:lineRule="exact"/>
      <w:ind w:firstLine="706"/>
      <w:jc w:val="both"/>
    </w:pPr>
  </w:style>
  <w:style w:type="paragraph" w:customStyle="1" w:styleId="Style10">
    <w:name w:val="Style10"/>
    <w:basedOn w:val="a"/>
    <w:uiPriority w:val="99"/>
    <w:rsid w:val="003868EA"/>
  </w:style>
  <w:style w:type="paragraph" w:customStyle="1" w:styleId="Style11">
    <w:name w:val="Style11"/>
    <w:basedOn w:val="a"/>
    <w:uiPriority w:val="99"/>
    <w:rsid w:val="003868EA"/>
    <w:pPr>
      <w:spacing w:line="329" w:lineRule="exact"/>
      <w:jc w:val="both"/>
    </w:pPr>
  </w:style>
  <w:style w:type="paragraph" w:customStyle="1" w:styleId="Style12">
    <w:name w:val="Style12"/>
    <w:basedOn w:val="a"/>
    <w:uiPriority w:val="99"/>
    <w:rsid w:val="003868EA"/>
    <w:pPr>
      <w:spacing w:line="326" w:lineRule="exact"/>
      <w:jc w:val="both"/>
    </w:pPr>
  </w:style>
  <w:style w:type="paragraph" w:customStyle="1" w:styleId="Style13">
    <w:name w:val="Style13"/>
    <w:basedOn w:val="a"/>
    <w:uiPriority w:val="99"/>
    <w:rsid w:val="003868EA"/>
  </w:style>
  <w:style w:type="paragraph" w:customStyle="1" w:styleId="Style14">
    <w:name w:val="Style14"/>
    <w:basedOn w:val="a"/>
    <w:uiPriority w:val="99"/>
    <w:rsid w:val="003868EA"/>
  </w:style>
  <w:style w:type="paragraph" w:customStyle="1" w:styleId="Style15">
    <w:name w:val="Style15"/>
    <w:basedOn w:val="a"/>
    <w:uiPriority w:val="99"/>
    <w:rsid w:val="003868EA"/>
  </w:style>
  <w:style w:type="paragraph" w:customStyle="1" w:styleId="Style16">
    <w:name w:val="Style16"/>
    <w:basedOn w:val="a"/>
    <w:uiPriority w:val="99"/>
    <w:rsid w:val="003868EA"/>
    <w:pPr>
      <w:spacing w:line="240" w:lineRule="exact"/>
      <w:ind w:firstLine="134"/>
    </w:pPr>
  </w:style>
  <w:style w:type="paragraph" w:customStyle="1" w:styleId="Style17">
    <w:name w:val="Style17"/>
    <w:basedOn w:val="a"/>
    <w:uiPriority w:val="99"/>
    <w:rsid w:val="003868EA"/>
  </w:style>
  <w:style w:type="paragraph" w:customStyle="1" w:styleId="Style18">
    <w:name w:val="Style18"/>
    <w:basedOn w:val="a"/>
    <w:uiPriority w:val="99"/>
    <w:rsid w:val="003868EA"/>
  </w:style>
  <w:style w:type="character" w:customStyle="1" w:styleId="FontStyle20">
    <w:name w:val="Font Style20"/>
    <w:basedOn w:val="a0"/>
    <w:uiPriority w:val="99"/>
    <w:rsid w:val="003868E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sid w:val="003868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3868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3868EA"/>
    <w:rPr>
      <w:rFonts w:ascii="Times New Roman" w:hAnsi="Times New Roman" w:cs="Times New Roman"/>
      <w:spacing w:val="60"/>
      <w:sz w:val="32"/>
      <w:szCs w:val="32"/>
    </w:rPr>
  </w:style>
  <w:style w:type="character" w:customStyle="1" w:styleId="FontStyle24">
    <w:name w:val="Font Style24"/>
    <w:basedOn w:val="a0"/>
    <w:uiPriority w:val="99"/>
    <w:rsid w:val="003868EA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3868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sid w:val="003868EA"/>
    <w:rPr>
      <w:rFonts w:ascii="Microsoft Sans Serif" w:hAnsi="Microsoft Sans Serif" w:cs="Microsoft Sans Serif"/>
      <w:sz w:val="20"/>
      <w:szCs w:val="20"/>
    </w:rPr>
  </w:style>
  <w:style w:type="character" w:customStyle="1" w:styleId="FontStyle27">
    <w:name w:val="Font Style27"/>
    <w:basedOn w:val="a0"/>
    <w:uiPriority w:val="99"/>
    <w:rsid w:val="003868EA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28">
    <w:name w:val="Font Style28"/>
    <w:basedOn w:val="a0"/>
    <w:uiPriority w:val="99"/>
    <w:rsid w:val="003868EA"/>
    <w:rPr>
      <w:rFonts w:ascii="Microsoft Sans Serif" w:hAnsi="Microsoft Sans Serif" w:cs="Microsoft Sans Serif"/>
      <w:sz w:val="16"/>
      <w:szCs w:val="16"/>
    </w:rPr>
  </w:style>
  <w:style w:type="character" w:customStyle="1" w:styleId="FontStyle29">
    <w:name w:val="Font Style29"/>
    <w:basedOn w:val="a0"/>
    <w:uiPriority w:val="99"/>
    <w:rsid w:val="003868EA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E0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6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0D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6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0D9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446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42" w:lineRule="exact"/>
    </w:pPr>
  </w:style>
  <w:style w:type="paragraph" w:customStyle="1" w:styleId="Style8">
    <w:name w:val="Style8"/>
    <w:basedOn w:val="a"/>
    <w:uiPriority w:val="99"/>
    <w:pPr>
      <w:jc w:val="both"/>
    </w:pPr>
  </w:style>
  <w:style w:type="paragraph" w:customStyle="1" w:styleId="Style9">
    <w:name w:val="Style9"/>
    <w:basedOn w:val="a"/>
    <w:uiPriority w:val="99"/>
    <w:pPr>
      <w:spacing w:line="325" w:lineRule="exact"/>
      <w:ind w:firstLine="706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329" w:lineRule="exact"/>
      <w:jc w:val="both"/>
    </w:pPr>
  </w:style>
  <w:style w:type="paragraph" w:customStyle="1" w:styleId="Style12">
    <w:name w:val="Style12"/>
    <w:basedOn w:val="a"/>
    <w:uiPriority w:val="99"/>
    <w:pPr>
      <w:spacing w:line="326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40" w:lineRule="exact"/>
      <w:ind w:firstLine="134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pacing w:val="60"/>
      <w:sz w:val="32"/>
      <w:szCs w:val="3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uiPriority w:val="99"/>
    <w:rPr>
      <w:rFonts w:ascii="Microsoft Sans Serif" w:hAnsi="Microsoft Sans Serif" w:cs="Microsoft Sans Serif"/>
      <w:sz w:val="20"/>
      <w:szCs w:val="20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28">
    <w:name w:val="Font Style28"/>
    <w:basedOn w:val="a0"/>
    <w:uiPriority w:val="99"/>
    <w:rPr>
      <w:rFonts w:ascii="Microsoft Sans Serif" w:hAnsi="Microsoft Sans Serif" w:cs="Microsoft Sans Serif"/>
      <w:sz w:val="16"/>
      <w:szCs w:val="16"/>
    </w:rPr>
  </w:style>
  <w:style w:type="character" w:customStyle="1" w:styleId="FontStyle29">
    <w:name w:val="Font Style29"/>
    <w:basedOn w:val="a0"/>
    <w:uiPriority w:val="99"/>
    <w:rPr>
      <w:rFonts w:ascii="Microsoft Sans Serif" w:hAnsi="Microsoft Sans Serif" w:cs="Microsoft Sans Serif"/>
      <w:b/>
      <w:bCs/>
      <w:i/>
      <w:iCs/>
      <w:spacing w:val="1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E0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8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6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0D9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16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0D9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A875-CC9C-45AC-93A1-6449AEF2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2422</Words>
  <Characters>18027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 С.</dc:creator>
  <cp:lastModifiedBy>mlokotunina</cp:lastModifiedBy>
  <cp:revision>3</cp:revision>
  <cp:lastPrinted>2013-11-26T16:05:00Z</cp:lastPrinted>
  <dcterms:created xsi:type="dcterms:W3CDTF">2013-12-07T14:34:00Z</dcterms:created>
  <dcterms:modified xsi:type="dcterms:W3CDTF">2013-12-07T14:54:00Z</dcterms:modified>
</cp:coreProperties>
</file>