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CE" w:rsidRPr="006E2A3F" w:rsidRDefault="003706CE" w:rsidP="003706CE">
      <w:pPr>
        <w:shd w:val="clear" w:color="auto" w:fill="FFFFFF"/>
        <w:spacing w:after="225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D700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 Татарстане в 2015 году производство водки выросло почти на четверть</w:t>
      </w:r>
    </w:p>
    <w:p w:rsidR="003706CE" w:rsidRPr="001D7009" w:rsidRDefault="003706CE" w:rsidP="003706CE">
      <w:pPr>
        <w:shd w:val="clear" w:color="auto" w:fill="FFFFFF"/>
        <w:spacing w:after="225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6E2A3F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http://prokazan.ru/</w:t>
      </w:r>
    </w:p>
    <w:p w:rsidR="003706CE" w:rsidRPr="001D7009" w:rsidRDefault="003706CE" w:rsidP="003706CE">
      <w:pPr>
        <w:shd w:val="clear" w:color="auto" w:fill="FFFFFF"/>
        <w:spacing w:before="15" w:after="3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прошлом году объем производства водки в Татарстане вырос на 24%, соответствующие данные были опубликованы на коллегии Госалкогольинспекции РТ. К слову, в </w:t>
      </w:r>
      <w:proofErr w:type="gramStart"/>
      <w:r w:rsidRPr="001D700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целом</w:t>
      </w:r>
      <w:proofErr w:type="gramEnd"/>
      <w:r w:rsidRPr="001D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России производство водки выросло за 2015 год на 4%.</w:t>
      </w:r>
    </w:p>
    <w:p w:rsidR="003706CE" w:rsidRPr="001D7009" w:rsidRDefault="003706CE" w:rsidP="003706CE">
      <w:pPr>
        <w:shd w:val="clear" w:color="auto" w:fill="FFFFFF"/>
        <w:spacing w:before="15" w:after="3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00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2015 году "</w:t>
      </w:r>
      <w:proofErr w:type="spellStart"/>
      <w:r w:rsidRPr="001D700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Татспиртпром</w:t>
      </w:r>
      <w:proofErr w:type="spellEnd"/>
      <w:r w:rsidRPr="001D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произвел больше 8,5 </w:t>
      </w:r>
      <w:proofErr w:type="spellStart"/>
      <w:proofErr w:type="gramStart"/>
      <w:r w:rsidRPr="001D700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1D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 водки, больше 9,3 </w:t>
      </w:r>
      <w:proofErr w:type="spellStart"/>
      <w:r w:rsidRPr="001D700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Pr="001D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 алкогольной продукции и больше 2,5 </w:t>
      </w:r>
      <w:proofErr w:type="spellStart"/>
      <w:r w:rsidRPr="001D700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Pr="001D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 спирта-ректификата.</w:t>
      </w:r>
    </w:p>
    <w:p w:rsidR="003706CE" w:rsidRPr="001D7009" w:rsidRDefault="003706CE" w:rsidP="003706CE">
      <w:pPr>
        <w:shd w:val="clear" w:color="auto" w:fill="FFFFFF"/>
        <w:spacing w:before="15" w:after="3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00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 "</w:t>
      </w:r>
      <w:proofErr w:type="spellStart"/>
      <w:r w:rsidRPr="001D700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Татспиртпром</w:t>
      </w:r>
      <w:proofErr w:type="spellEnd"/>
      <w:r w:rsidRPr="001D7009">
        <w:rPr>
          <w:rFonts w:ascii="Times New Roman" w:eastAsia="Times New Roman" w:hAnsi="Times New Roman" w:cs="Times New Roman"/>
          <w:sz w:val="28"/>
          <w:szCs w:val="28"/>
          <w:lang w:eastAsia="ru-RU"/>
        </w:rPr>
        <w:t>" в прошлом году стал самым крупным производителем алкогольной продукции в России.</w:t>
      </w:r>
    </w:p>
    <w:p w:rsidR="003706CE" w:rsidRPr="001D7009" w:rsidRDefault="003706CE" w:rsidP="003706CE">
      <w:pPr>
        <w:shd w:val="clear" w:color="auto" w:fill="FFFFFF"/>
        <w:spacing w:before="15" w:after="3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0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на фоне увеличения производства водки снизилось производство пива.</w:t>
      </w:r>
    </w:p>
    <w:p w:rsidR="003706CE" w:rsidRPr="001D7009" w:rsidRDefault="003706CE" w:rsidP="003706CE">
      <w:pPr>
        <w:pBdr>
          <w:left w:val="single" w:sz="6" w:space="8" w:color="DDDDDD"/>
        </w:pBd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Беспокоит снижение производства пива компанией "Эфес" на 10 процентов. При этом отмечен рост производства пива на 14 процентов у компании "Булгар". Мы знаем об общем снижении производства пива на рынке, но необходимо проводить более серьезную маркетинговую политику в республике, – заявил премьер-министра РТ Ильдар </w:t>
      </w:r>
      <w:proofErr w:type="spellStart"/>
      <w:r w:rsidRPr="001D700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Халиков</w:t>
      </w:r>
      <w:proofErr w:type="spellEnd"/>
      <w:r w:rsidRPr="001D700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также присутствовал на заседании.</w:t>
      </w:r>
    </w:p>
    <w:p w:rsidR="003706CE" w:rsidRPr="001D7009" w:rsidRDefault="003706CE" w:rsidP="003706CE">
      <w:pPr>
        <w:shd w:val="clear" w:color="auto" w:fill="FFFFFF"/>
        <w:spacing w:before="15" w:after="3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этом, по словам </w:t>
      </w:r>
      <w:proofErr w:type="spellStart"/>
      <w:r w:rsidRPr="001D700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Халикова</w:t>
      </w:r>
      <w:proofErr w:type="spellEnd"/>
      <w:proofErr w:type="gramStart"/>
      <w:r w:rsidRPr="001D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D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Татарстане не ставятся задачи по увеличению продажи водки. </w:t>
      </w:r>
    </w:p>
    <w:p w:rsidR="003706CE" w:rsidRPr="001D7009" w:rsidRDefault="003706CE" w:rsidP="003706CE">
      <w:pPr>
        <w:pBdr>
          <w:left w:val="single" w:sz="6" w:space="8" w:color="DDDDDD"/>
        </w:pBd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009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меньше татарстанцы будут ее пить, тем лучше. Но мы не должны допускать к продаже суррогатный алкоголь, различные средства с содержанием спирта, - отметил премьер.</w:t>
      </w:r>
    </w:p>
    <w:p w:rsidR="009717A7" w:rsidRDefault="009717A7"/>
    <w:sectPr w:rsidR="009717A7" w:rsidSect="0097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3706CE"/>
    <w:rsid w:val="003706CE"/>
    <w:rsid w:val="0065585B"/>
    <w:rsid w:val="009717A7"/>
    <w:rsid w:val="00E34AF1"/>
    <w:rsid w:val="00EA7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Ольга Петровна</dc:creator>
  <cp:lastModifiedBy>Исаева Ольга Петровна</cp:lastModifiedBy>
  <cp:revision>1</cp:revision>
  <dcterms:created xsi:type="dcterms:W3CDTF">2016-02-29T12:03:00Z</dcterms:created>
  <dcterms:modified xsi:type="dcterms:W3CDTF">2016-02-29T12:03:00Z</dcterms:modified>
</cp:coreProperties>
</file>